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4472C" w14:textId="74A3974C" w:rsidR="002E352F" w:rsidRPr="00C10C46" w:rsidRDefault="00D87965" w:rsidP="00547454">
      <w:pPr>
        <w:rPr>
          <w:b/>
          <w:bCs/>
          <w:sz w:val="28"/>
          <w:szCs w:val="28"/>
        </w:rPr>
      </w:pPr>
      <w:r w:rsidRPr="00954BC3">
        <w:rPr>
          <w:rFonts w:ascii="Calibri" w:hAnsi="Calibri" w:cs="Calibri"/>
          <w:noProof/>
          <w:sz w:val="36"/>
          <w:szCs w:val="36"/>
        </w:rPr>
        <w:drawing>
          <wp:anchor distT="0" distB="0" distL="114300" distR="114300" simplePos="0" relativeHeight="251659264" behindDoc="0" locked="0" layoutInCell="1" allowOverlap="1" wp14:anchorId="5CF3B7CD" wp14:editId="7651B187">
            <wp:simplePos x="0" y="0"/>
            <wp:positionH relativeFrom="column">
              <wp:posOffset>6041390</wp:posOffset>
            </wp:positionH>
            <wp:positionV relativeFrom="page">
              <wp:posOffset>158750</wp:posOffset>
            </wp:positionV>
            <wp:extent cx="800100" cy="565150"/>
            <wp:effectExtent l="0" t="0" r="0" b="6350"/>
            <wp:wrapNone/>
            <wp:docPr id="1" name="Grafik 1"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Clipart enthält.&#10;&#10;Automatisch generierte Beschreibu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00100" cy="565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E352F">
        <w:rPr>
          <w:b/>
          <w:bCs/>
          <w:sz w:val="28"/>
          <w:szCs w:val="28"/>
        </w:rPr>
        <w:t>Vorlage für eine</w:t>
      </w:r>
      <w:r w:rsidR="008D1334">
        <w:rPr>
          <w:b/>
          <w:bCs/>
          <w:sz w:val="28"/>
          <w:szCs w:val="28"/>
        </w:rPr>
        <w:t>n Bericht zur</w:t>
      </w:r>
      <w:r w:rsidR="002E352F">
        <w:rPr>
          <w:b/>
          <w:bCs/>
          <w:sz w:val="28"/>
          <w:szCs w:val="28"/>
        </w:rPr>
        <w:t xml:space="preserve"> </w:t>
      </w:r>
      <w:r w:rsidR="002E352F" w:rsidRPr="00C10C46">
        <w:rPr>
          <w:b/>
          <w:bCs/>
          <w:sz w:val="28"/>
          <w:szCs w:val="28"/>
        </w:rPr>
        <w:t>Datenschutzfolgenabschätzung</w:t>
      </w:r>
      <w:r w:rsidR="00DB416D">
        <w:rPr>
          <w:b/>
          <w:bCs/>
          <w:sz w:val="28"/>
          <w:szCs w:val="28"/>
        </w:rPr>
        <w:t xml:space="preserve"> (DSFA)</w:t>
      </w:r>
      <w:r w:rsidRPr="00D87965">
        <w:rPr>
          <w:rFonts w:ascii="Calibri" w:hAnsi="Calibri" w:cs="Calibri"/>
          <w:noProof/>
          <w:sz w:val="36"/>
          <w:szCs w:val="36"/>
        </w:rPr>
        <w:t xml:space="preserve"> </w:t>
      </w:r>
    </w:p>
    <w:p w14:paraId="044B4FDC" w14:textId="137F1C02" w:rsidR="002E352F" w:rsidRDefault="002E352F" w:rsidP="002E352F"/>
    <w:p w14:paraId="0E622BE8" w14:textId="647EFF17" w:rsidR="008D1334" w:rsidRDefault="002842F3" w:rsidP="002E352F">
      <w:bookmarkStart w:id="0" w:name="_Hlk128677395"/>
      <w:r w:rsidRPr="00F21060">
        <w:rPr>
          <w:b/>
          <w:bCs/>
          <w:highlight w:val="yellow"/>
        </w:rPr>
        <w:t>Hinweis:</w:t>
      </w:r>
      <w:r w:rsidRPr="00F11606">
        <w:rPr>
          <w:highlight w:val="yellow"/>
        </w:rPr>
        <w:t xml:space="preserve"> </w:t>
      </w:r>
      <w:r w:rsidR="00F11606">
        <w:rPr>
          <w:highlight w:val="yellow"/>
        </w:rPr>
        <w:t>Die</w:t>
      </w:r>
      <w:r w:rsidR="00F11606" w:rsidRPr="00F11606">
        <w:rPr>
          <w:highlight w:val="yellow"/>
        </w:rPr>
        <w:t xml:space="preserve"> vorliegende Vorlage für einen Bericht zur Datenschutzfolgenabschätzung entspricht dem Aufbau dem Muster des Bayerischen Landesbeauftragten für den Datenschutz (</w:t>
      </w:r>
      <w:proofErr w:type="spellStart"/>
      <w:r w:rsidR="00F11606" w:rsidRPr="00F11606">
        <w:rPr>
          <w:highlight w:val="yellow"/>
        </w:rPr>
        <w:t>BayLfD</w:t>
      </w:r>
      <w:proofErr w:type="spellEnd"/>
      <w:r w:rsidR="00F11606" w:rsidRPr="00F11606">
        <w:rPr>
          <w:highlight w:val="yellow"/>
        </w:rPr>
        <w:t xml:space="preserve">), Stand 01.05.2022. Die vorgefertigten Formulierungen sollen eine Hilfestellung für die Umsetzung der datenschutzrechtlichen Anforderungen der Kunden der Brainix GmbH beim Einsatz der passwortgeschützten Lernplattform „Brainix“ geben. Die Pflicht der Prüfung der Anforderungen von Art. 35 DSGVO obliegen jedoch Ihnen als Verantwortlichen im Sinne des Datenschutzrechts. Diese Vorlage stellt keine rechtliche Beratung dar und kann diese auch nicht ersetzen. </w:t>
      </w:r>
      <w:r w:rsidR="00F11606">
        <w:rPr>
          <w:highlight w:val="yellow"/>
        </w:rPr>
        <w:t xml:space="preserve">Es wird keine Gewähr auf Vollständigkeit übernommen. </w:t>
      </w:r>
      <w:r w:rsidR="00F11606" w:rsidRPr="00F11606">
        <w:rPr>
          <w:highlight w:val="yellow"/>
        </w:rPr>
        <w:t>Es obliegt dem Verantwortlichen die Vorlage zu komplettieren und unter eigener Würdigung der Umstände des Einzelfalls unter Berücksichtigung der aktuellen Rechtsprechung an Ihre konkreten Gegebenheiten anzupassen. Es wird ausdrücklich darauf hingewiesen, dass sich durch eine Änderung der Rechtslage die Notwendigkeit ergeben kann diese Vorlage anzupassen. In der Vorlage g</w:t>
      </w:r>
      <w:r w:rsidRPr="00F11606">
        <w:rPr>
          <w:highlight w:val="yellow"/>
        </w:rPr>
        <w:t xml:space="preserve">elb markierte Stellen bedürfen der Prüfung bzw. Ergänzung oder beinhalten Hinweise zur Bearbeitung. </w:t>
      </w:r>
      <w:r w:rsidR="00F11606" w:rsidRPr="00F11606">
        <w:rPr>
          <w:highlight w:val="yellow"/>
        </w:rPr>
        <w:t>Unverbindliche Formulierungsvorschläge sind grau hinterlegt.</w:t>
      </w:r>
      <w:bookmarkEnd w:id="0"/>
    </w:p>
    <w:p w14:paraId="58435B79" w14:textId="77777777" w:rsidR="002E352F" w:rsidRDefault="002E352F" w:rsidP="002E352F">
      <w:pPr>
        <w:pStyle w:val="berschrift1"/>
        <w:numPr>
          <w:ilvl w:val="0"/>
          <w:numId w:val="0"/>
        </w:numPr>
        <w:ind w:left="709" w:hanging="709"/>
      </w:pPr>
      <w:r>
        <w:t>Informationen zur DSFA</w:t>
      </w:r>
    </w:p>
    <w:p w14:paraId="7ECAD738" w14:textId="77777777" w:rsidR="002E352F" w:rsidRDefault="002E352F" w:rsidP="002E352F">
      <w:pPr>
        <w:pStyle w:val="berschrift2"/>
        <w:numPr>
          <w:ilvl w:val="1"/>
          <w:numId w:val="24"/>
        </w:numPr>
        <w:tabs>
          <w:tab w:val="clear" w:pos="992"/>
          <w:tab w:val="num" w:pos="567"/>
        </w:tabs>
        <w:ind w:left="0" w:firstLine="0"/>
      </w:pPr>
      <w:r>
        <w:t>Gegenstand</w:t>
      </w:r>
    </w:p>
    <w:p w14:paraId="46AF8BAF" w14:textId="77777777" w:rsidR="002E352F" w:rsidRPr="00534E90" w:rsidRDefault="002E352F" w:rsidP="002E352F">
      <w:pPr>
        <w:pStyle w:val="Ebene1a"/>
      </w:pPr>
    </w:p>
    <w:p w14:paraId="578E9AA7" w14:textId="0A65E8EF" w:rsidR="002E352F" w:rsidRDefault="002E352F" w:rsidP="002E352F">
      <w:pPr>
        <w:ind w:left="425"/>
      </w:pPr>
      <w:r>
        <w:t xml:space="preserve">Die </w:t>
      </w:r>
      <w:r w:rsidRPr="008D1334">
        <w:rPr>
          <w:highlight w:val="yellow"/>
        </w:rPr>
        <w:t>[Schulname]</w:t>
      </w:r>
      <w:r>
        <w:t xml:space="preserve"> beabsichtigt die passwortgeschützte Lernplattform „Brainix“ der Brainix GmbH einzusetzen. Brainix ist eine komplett Cloud-basierte Lernsoftware, die Schülerinnen und Schülern </w:t>
      </w:r>
      <w:r w:rsidRPr="00806336">
        <w:t xml:space="preserve">unabhängig von der technischen Ausstattung </w:t>
      </w:r>
      <w:r>
        <w:t>das Lernen erleichtern soll und sich eng an dem Lehrplan der öffentlichen Schulen orientiert. Der Grundgedanke von Brainix ist es, den wesentlichen Teil der Wissensvermittlung auf das selbstgesteuerte, autonome Lernen zu verlagern und somit der Lehrkraft mehr Freiraum für die Verarbeitung des Gelernten und die Vermittlung weiterer Kompetenzbereiche, wie beispielsweise soziales Handeln, zu schaffen. An der Schule soll Brainix eingeführt werden, um [</w:t>
      </w:r>
      <w:r w:rsidR="00F11606" w:rsidRPr="009D6692">
        <w:rPr>
          <w:highlight w:val="yellow"/>
        </w:rPr>
        <w:t>Hier ist eine kurze Beschreibung zu ergänzen</w:t>
      </w:r>
      <w:r w:rsidR="00F11606">
        <w:rPr>
          <w:highlight w:val="yellow"/>
        </w:rPr>
        <w:t>, z.B.:</w:t>
      </w:r>
      <w:r w:rsidR="00F11606" w:rsidRPr="008D79CC">
        <w:rPr>
          <w:i/>
          <w:highlight w:val="yellow"/>
        </w:rPr>
        <w:t xml:space="preserve"> </w:t>
      </w:r>
      <w:r w:rsidRPr="00F11606">
        <w:rPr>
          <w:i/>
          <w:highlight w:val="lightGray"/>
        </w:rPr>
        <w:t>den Unterricht in allen Jahrgangsstufen/ den Jahrgangsstufen x bis x zu ergänzen / die pädagogische Arbeit durch virtuelle Klassenräume zu ergänzen/ ein ortsunabhängiges Arbeiten mit digitalen Unterrichtswerkzeugen zu ermöglichen/…</w:t>
      </w:r>
      <w:r>
        <w:t xml:space="preserve"> ]</w:t>
      </w:r>
    </w:p>
    <w:p w14:paraId="14CFEFF5" w14:textId="77777777" w:rsidR="002E352F" w:rsidRDefault="002E352F" w:rsidP="002E352F">
      <w:pPr>
        <w:pStyle w:val="Ebene1a"/>
      </w:pPr>
    </w:p>
    <w:p w14:paraId="08354414" w14:textId="77777777" w:rsidR="002E352F" w:rsidRPr="00C8085B" w:rsidRDefault="002E352F" w:rsidP="002E352F">
      <w:pPr>
        <w:ind w:left="425"/>
      </w:pPr>
      <w:r>
        <w:t xml:space="preserve">Die vorliegende Datenschutz-Folgenabschätzung (DSFA) nach Art. 35 DSGVO wird durchgeführt, da nach </w:t>
      </w:r>
      <w:proofErr w:type="spellStart"/>
      <w:r>
        <w:t>Erwg</w:t>
      </w:r>
      <w:proofErr w:type="spellEnd"/>
      <w:r>
        <w:t xml:space="preserve">. 75 DSGVO </w:t>
      </w:r>
      <w:r w:rsidRPr="0035112E">
        <w:t>ein besonderes Risiko der Datenverarbeitung dort vorliegt, wo „personenbezo</w:t>
      </w:r>
      <w:r w:rsidRPr="0035112E">
        <w:lastRenderedPageBreak/>
        <w:t>gene Daten schutzbedürftiger natürlicher Personen, insbesondere Daten von Kindern“, verarbeitet werden</w:t>
      </w:r>
      <w:r>
        <w:t>. Nach Ansicht der Datenschutzkonferenz</w:t>
      </w:r>
      <w:r w:rsidRPr="008D1334">
        <w:rPr>
          <w:vertAlign w:val="superscript"/>
        </w:rPr>
        <w:footnoteReference w:id="1"/>
      </w:r>
      <w:r>
        <w:t xml:space="preserve"> ist zudem aufgrund der Art, der Umstände und der Zwecke der Verarbeitung bei einer Online-Lernplattform „in aller Regel“ von einem hohen Risiko für die Rechte und Freiheiten der betroffenen natürlichen Personen auszugehen.</w:t>
      </w:r>
    </w:p>
    <w:p w14:paraId="7E815DF9" w14:textId="77777777" w:rsidR="002E352F" w:rsidRDefault="002E352F" w:rsidP="002E352F"/>
    <w:p w14:paraId="43FF07D4" w14:textId="77777777" w:rsidR="002E352F" w:rsidRDefault="002E352F" w:rsidP="002E352F">
      <w:pPr>
        <w:pStyle w:val="berschrift2"/>
        <w:numPr>
          <w:ilvl w:val="1"/>
          <w:numId w:val="24"/>
        </w:numPr>
        <w:tabs>
          <w:tab w:val="clear" w:pos="992"/>
          <w:tab w:val="num" w:pos="567"/>
        </w:tabs>
        <w:ind w:left="0" w:firstLine="0"/>
      </w:pPr>
      <w:r>
        <w:t>Beurteilungsumfang (</w:t>
      </w:r>
      <w:proofErr w:type="spellStart"/>
      <w:r>
        <w:t>Scope</w:t>
      </w:r>
      <w:proofErr w:type="spellEnd"/>
      <w:r>
        <w:t>)</w:t>
      </w:r>
    </w:p>
    <w:p w14:paraId="29DC18EC" w14:textId="77777777" w:rsidR="002E352F" w:rsidRDefault="002E352F" w:rsidP="002E352F">
      <w:pPr>
        <w:pStyle w:val="Ebene1a"/>
      </w:pPr>
    </w:p>
    <w:p w14:paraId="7BB4E574" w14:textId="77777777" w:rsidR="002E352F" w:rsidRDefault="002E352F" w:rsidP="008D1334">
      <w:pPr>
        <w:ind w:left="567"/>
      </w:pPr>
      <w:r w:rsidRPr="008D79CC">
        <w:t>Gegenstand dieser DSFA sind sämtliche Verarbeitungsprozesse</w:t>
      </w:r>
      <w:r>
        <w:t xml:space="preserve"> und Datenflüsse</w:t>
      </w:r>
      <w:r w:rsidRPr="008D79CC">
        <w:t>, die im Zusammenhang mit der Nutzung der Lernplattform Brainix erforderlich sind, beginnend mit dem Anlegen eines Benutzers, der Nutzung der Plattform bis zur endgültigen Löschung der Daten.</w:t>
      </w:r>
    </w:p>
    <w:p w14:paraId="063C85A1" w14:textId="65D39D88" w:rsidR="002E352F" w:rsidRDefault="002E352F" w:rsidP="002E352F">
      <w:pPr>
        <w:spacing w:line="240" w:lineRule="auto"/>
        <w:rPr>
          <w:rFonts w:eastAsia="MS Gothic" w:cstheme="majorBidi"/>
          <w:b/>
          <w:snapToGrid w:val="0"/>
          <w:color w:val="FFFFFF" w:themeColor="background1"/>
          <w:spacing w:val="5"/>
          <w:kern w:val="28"/>
          <w:sz w:val="32"/>
          <w:szCs w:val="32"/>
          <w:highlight w:val="darkGray"/>
          <w:lang w:eastAsia="de-DE"/>
        </w:rPr>
      </w:pPr>
      <w:r>
        <w:br w:type="page"/>
      </w:r>
    </w:p>
    <w:p w14:paraId="00877CAC" w14:textId="1C58658D" w:rsidR="00976D81" w:rsidRPr="00976D81" w:rsidRDefault="00976D81" w:rsidP="00D34379">
      <w:pPr>
        <w:pStyle w:val="Titel"/>
        <w:jc w:val="center"/>
        <w:rPr>
          <w:rFonts w:eastAsia="MS Gothic"/>
          <w:snapToGrid w:val="0"/>
          <w:color w:val="FFFFFF" w:themeColor="background1"/>
          <w:sz w:val="32"/>
          <w:szCs w:val="32"/>
          <w:lang w:eastAsia="de-DE"/>
        </w:rPr>
      </w:pPr>
      <w:r w:rsidRPr="00976D81">
        <w:rPr>
          <w:rFonts w:eastAsia="MS Gothic"/>
          <w:snapToGrid w:val="0"/>
          <w:color w:val="FFFFFF" w:themeColor="background1"/>
          <w:sz w:val="32"/>
          <w:szCs w:val="32"/>
          <w:highlight w:val="darkGray"/>
          <w:lang w:eastAsia="de-DE"/>
        </w:rPr>
        <w:lastRenderedPageBreak/>
        <w:t>DSFA-Bericht</w:t>
      </w:r>
    </w:p>
    <w:p w14:paraId="68C68B47" w14:textId="77777777" w:rsidR="00CA6EE1" w:rsidRDefault="00CA6EE1" w:rsidP="00D34379">
      <w:pPr>
        <w:pStyle w:val="Titel"/>
        <w:jc w:val="center"/>
        <w:rPr>
          <w:rFonts w:eastAsia="MS Gothic"/>
          <w:snapToGrid w:val="0"/>
          <w:sz w:val="32"/>
          <w:szCs w:val="32"/>
          <w:lang w:eastAsia="de-DE"/>
        </w:rPr>
      </w:pPr>
      <w:r>
        <w:rPr>
          <w:rFonts w:eastAsia="MS Gothic"/>
          <w:snapToGrid w:val="0"/>
          <w:sz w:val="32"/>
          <w:szCs w:val="32"/>
          <w:lang w:eastAsia="de-DE"/>
        </w:rPr>
        <w:t>Bericht</w:t>
      </w:r>
      <w:r w:rsidR="00AE32BE">
        <w:rPr>
          <w:rFonts w:eastAsia="MS Gothic"/>
          <w:snapToGrid w:val="0"/>
          <w:sz w:val="32"/>
          <w:szCs w:val="32"/>
          <w:lang w:eastAsia="de-DE"/>
        </w:rPr>
        <w:t xml:space="preserve"> der </w:t>
      </w:r>
      <w:r w:rsidR="00564AFC">
        <w:rPr>
          <w:rFonts w:eastAsia="MS Gothic"/>
          <w:snapToGrid w:val="0"/>
          <w:sz w:val="32"/>
          <w:szCs w:val="32"/>
          <w:lang w:eastAsia="de-DE"/>
        </w:rPr>
        <w:t>&lt;</w:t>
      </w:r>
      <w:r w:rsidR="00564AFC" w:rsidRPr="008D1334">
        <w:rPr>
          <w:rFonts w:eastAsia="MS Gothic"/>
          <w:snapToGrid w:val="0"/>
          <w:sz w:val="32"/>
          <w:szCs w:val="32"/>
          <w:highlight w:val="yellow"/>
          <w:lang w:eastAsia="de-DE"/>
        </w:rPr>
        <w:t>Stelle</w:t>
      </w:r>
      <w:r w:rsidR="00564AFC">
        <w:rPr>
          <w:rFonts w:eastAsia="MS Gothic"/>
          <w:snapToGrid w:val="0"/>
          <w:sz w:val="32"/>
          <w:szCs w:val="32"/>
          <w:lang w:eastAsia="de-DE"/>
        </w:rPr>
        <w:t>&gt;</w:t>
      </w:r>
    </w:p>
    <w:p w14:paraId="23DA16DC" w14:textId="77777777" w:rsidR="00D34379" w:rsidRPr="00D34379" w:rsidRDefault="00F35E34" w:rsidP="00D34379">
      <w:pPr>
        <w:pStyle w:val="Titel"/>
        <w:jc w:val="center"/>
        <w:rPr>
          <w:rFonts w:eastAsia="MS Gothic"/>
          <w:snapToGrid w:val="0"/>
          <w:sz w:val="32"/>
          <w:szCs w:val="32"/>
          <w:lang w:eastAsia="de-DE"/>
        </w:rPr>
      </w:pPr>
      <w:r>
        <w:rPr>
          <w:rFonts w:eastAsia="MS Gothic"/>
          <w:snapToGrid w:val="0"/>
          <w:sz w:val="32"/>
          <w:szCs w:val="32"/>
          <w:lang w:eastAsia="de-DE"/>
        </w:rPr>
        <w:t xml:space="preserve">zur </w:t>
      </w:r>
      <w:r w:rsidR="00D34379" w:rsidRPr="00D34379">
        <w:rPr>
          <w:rFonts w:eastAsia="MS Gothic"/>
          <w:snapToGrid w:val="0"/>
          <w:sz w:val="32"/>
          <w:szCs w:val="32"/>
          <w:lang w:eastAsia="de-DE"/>
        </w:rPr>
        <w:t>Datenschutz-Folgenabschätzung (DSFA)</w:t>
      </w:r>
    </w:p>
    <w:p w14:paraId="00ABC2BA" w14:textId="77777777" w:rsidR="00D34379" w:rsidRPr="00D34379" w:rsidRDefault="00D34379" w:rsidP="00D34379">
      <w:pPr>
        <w:jc w:val="center"/>
        <w:rPr>
          <w:rFonts w:eastAsia="MS Gothic"/>
          <w:b/>
          <w:sz w:val="32"/>
          <w:szCs w:val="32"/>
          <w:lang w:eastAsia="de-DE"/>
        </w:rPr>
      </w:pPr>
      <w:r w:rsidRPr="00D34379">
        <w:rPr>
          <w:rFonts w:eastAsia="MS Gothic"/>
          <w:b/>
          <w:sz w:val="32"/>
          <w:szCs w:val="32"/>
          <w:lang w:eastAsia="de-DE"/>
        </w:rPr>
        <w:t>für den Verarbeitungsvorgang</w:t>
      </w:r>
    </w:p>
    <w:p w14:paraId="585A1403" w14:textId="7C07612A" w:rsidR="00D34379" w:rsidRPr="008D1334" w:rsidRDefault="00564AFC" w:rsidP="00D34379">
      <w:pPr>
        <w:pBdr>
          <w:top w:val="single" w:sz="4" w:space="1" w:color="auto"/>
          <w:left w:val="single" w:sz="4" w:space="4" w:color="auto"/>
          <w:bottom w:val="single" w:sz="4" w:space="1" w:color="auto"/>
          <w:right w:val="single" w:sz="4" w:space="4" w:color="auto"/>
        </w:pBdr>
        <w:spacing w:line="240" w:lineRule="auto"/>
        <w:jc w:val="center"/>
        <w:rPr>
          <w:b/>
          <w:bCs/>
        </w:rPr>
      </w:pPr>
      <w:r w:rsidRPr="008D1334">
        <w:rPr>
          <w:b/>
          <w:bCs/>
        </w:rPr>
        <w:t>&lt;</w:t>
      </w:r>
      <w:r w:rsidR="008D1334" w:rsidRPr="008D1334">
        <w:rPr>
          <w:b/>
          <w:bCs/>
        </w:rPr>
        <w:t xml:space="preserve"> Passwortgeschützte Lernplattform </w:t>
      </w:r>
      <w:r w:rsidR="007F7443">
        <w:rPr>
          <w:b/>
          <w:bCs/>
        </w:rPr>
        <w:t xml:space="preserve">Brainix </w:t>
      </w:r>
      <w:r w:rsidRPr="008D1334">
        <w:rPr>
          <w:b/>
          <w:bCs/>
        </w:rPr>
        <w:t>&gt;</w:t>
      </w:r>
    </w:p>
    <w:p w14:paraId="12BEAB02" w14:textId="28C28D34" w:rsidR="00D34379" w:rsidRPr="00C71A82" w:rsidRDefault="00DA0E19" w:rsidP="00DA0E19">
      <w:pPr>
        <w:spacing w:before="120"/>
        <w:jc w:val="center"/>
        <w:rPr>
          <w:rFonts w:eastAsia="MS Gothic"/>
          <w:snapToGrid w:val="0"/>
          <w:color w:val="FF0000"/>
          <w:lang w:eastAsia="de-DE"/>
        </w:rPr>
      </w:pPr>
      <w:r>
        <w:rPr>
          <w:rFonts w:eastAsia="MS Gothic"/>
          <w:snapToGrid w:val="0"/>
          <w:lang w:eastAsia="de-DE"/>
        </w:rPr>
        <w:t>[Dokument-ID:</w:t>
      </w:r>
      <w:r w:rsidR="007E6BE7">
        <w:rPr>
          <w:rFonts w:eastAsia="MS Gothic"/>
          <w:snapToGrid w:val="0"/>
          <w:lang w:eastAsia="de-DE"/>
        </w:rPr>
        <w:t xml:space="preserve"> </w:t>
      </w:r>
      <w:r w:rsidR="00564AFC">
        <w:rPr>
          <w:rFonts w:eastAsia="MS Gothic"/>
          <w:snapToGrid w:val="0"/>
          <w:lang w:eastAsia="de-DE"/>
        </w:rPr>
        <w:t>&lt;</w:t>
      </w:r>
      <w:r w:rsidR="00564AFC" w:rsidRPr="008D1334">
        <w:rPr>
          <w:rFonts w:eastAsia="MS Gothic"/>
          <w:snapToGrid w:val="0"/>
          <w:highlight w:val="yellow"/>
          <w:lang w:eastAsia="de-DE"/>
        </w:rPr>
        <w:t>Dokument-ID</w:t>
      </w:r>
      <w:r w:rsidR="00564AFC">
        <w:rPr>
          <w:rFonts w:eastAsia="MS Gothic"/>
          <w:snapToGrid w:val="0"/>
          <w:lang w:eastAsia="de-DE"/>
        </w:rPr>
        <w:t>&gt;</w:t>
      </w:r>
      <w:r w:rsidR="00DC51C1">
        <w:rPr>
          <w:rFonts w:eastAsia="MS Gothic"/>
          <w:snapToGrid w:val="0"/>
          <w:lang w:eastAsia="de-DE"/>
        </w:rPr>
        <w:t>]</w:t>
      </w:r>
      <w:r w:rsidR="00C71A82">
        <w:rPr>
          <w:rFonts w:eastAsia="MS Gothic"/>
          <w:snapToGrid w:val="0"/>
          <w:lang w:eastAsia="de-DE"/>
        </w:rPr>
        <w:br/>
      </w:r>
      <w:proofErr w:type="spellStart"/>
      <w:r w:rsidR="009D438A">
        <w:rPr>
          <w:rFonts w:eastAsia="MS Gothic"/>
          <w:snapToGrid w:val="0"/>
          <w:color w:val="FF0000"/>
          <w:lang w:eastAsia="de-DE"/>
        </w:rPr>
        <w:t>BayLfD</w:t>
      </w:r>
      <w:proofErr w:type="spellEnd"/>
      <w:r w:rsidR="009D438A">
        <w:rPr>
          <w:rFonts w:eastAsia="MS Gothic"/>
          <w:snapToGrid w:val="0"/>
          <w:color w:val="FF0000"/>
          <w:lang w:eastAsia="de-DE"/>
        </w:rPr>
        <w:t>-Stand: 01</w:t>
      </w:r>
      <w:r w:rsidR="00C71A82" w:rsidRPr="00C71A82">
        <w:rPr>
          <w:rFonts w:eastAsia="MS Gothic"/>
          <w:snapToGrid w:val="0"/>
          <w:color w:val="FF0000"/>
          <w:lang w:eastAsia="de-DE"/>
        </w:rPr>
        <w:t>.0</w:t>
      </w:r>
      <w:r w:rsidR="009D438A">
        <w:rPr>
          <w:rFonts w:eastAsia="MS Gothic"/>
          <w:snapToGrid w:val="0"/>
          <w:color w:val="FF0000"/>
          <w:lang w:eastAsia="de-DE"/>
        </w:rPr>
        <w:t>5</w:t>
      </w:r>
      <w:r w:rsidR="00C71A82" w:rsidRPr="00C71A82">
        <w:rPr>
          <w:rFonts w:eastAsia="MS Gothic"/>
          <w:snapToGrid w:val="0"/>
          <w:color w:val="FF0000"/>
          <w:lang w:eastAsia="de-DE"/>
        </w:rPr>
        <w:t>.2022</w:t>
      </w:r>
      <w:r w:rsidR="002842F3">
        <w:rPr>
          <w:rStyle w:val="Funotenzeichen"/>
          <w:rFonts w:eastAsia="MS Gothic"/>
          <w:snapToGrid w:val="0"/>
          <w:color w:val="FF0000"/>
          <w:lang w:eastAsia="de-DE"/>
        </w:rPr>
        <w:footnoteReference w:id="2"/>
      </w:r>
    </w:p>
    <w:sdt>
      <w:sdtPr>
        <w:id w:val="-291286744"/>
        <w:docPartObj>
          <w:docPartGallery w:val="Table of Contents"/>
          <w:docPartUnique/>
        </w:docPartObj>
      </w:sdtPr>
      <w:sdtEndPr/>
      <w:sdtContent>
        <w:p w14:paraId="37B32A98" w14:textId="77777777" w:rsidR="00D34379" w:rsidRPr="00023607" w:rsidRDefault="00D34379" w:rsidP="00E335A9">
          <w:pPr>
            <w:pStyle w:val="Inhaltsverzeichnisberschrift"/>
            <w:jc w:val="center"/>
            <w:rPr>
              <w:u w:val="none"/>
            </w:rPr>
          </w:pPr>
          <w:r w:rsidRPr="00023607">
            <w:rPr>
              <w:u w:val="none"/>
            </w:rPr>
            <w:t>Inhalt</w:t>
          </w:r>
        </w:p>
        <w:p w14:paraId="6F75CBE7" w14:textId="0B0E77F5" w:rsidR="00EB6994" w:rsidRPr="009D438A" w:rsidRDefault="00930D51">
          <w:pPr>
            <w:pStyle w:val="Verzeichnis1"/>
            <w:tabs>
              <w:tab w:val="left" w:pos="440"/>
              <w:tab w:val="right" w:leader="dot" w:pos="10479"/>
            </w:tabs>
            <w:rPr>
              <w:rFonts w:ascii="Arial" w:eastAsiaTheme="minorEastAsia" w:hAnsi="Arial" w:cs="Arial"/>
              <w:b w:val="0"/>
              <w:bCs w:val="0"/>
              <w:caps w:val="0"/>
              <w:noProof/>
              <w:sz w:val="22"/>
              <w:szCs w:val="22"/>
              <w:lang w:eastAsia="de-DE"/>
            </w:rPr>
          </w:pPr>
          <w:r>
            <w:rPr>
              <w:rFonts w:ascii="Arial Fett" w:hAnsi="Arial Fett"/>
              <w:noProof/>
            </w:rPr>
            <w:fldChar w:fldCharType="begin"/>
          </w:r>
          <w:r>
            <w:rPr>
              <w:rFonts w:ascii="Arial Fett" w:hAnsi="Arial Fett"/>
              <w:noProof/>
            </w:rPr>
            <w:instrText xml:space="preserve"> TOC \o "1-3" \h \z \u </w:instrText>
          </w:r>
          <w:r>
            <w:rPr>
              <w:rFonts w:ascii="Arial Fett" w:hAnsi="Arial Fett"/>
              <w:noProof/>
            </w:rPr>
            <w:fldChar w:fldCharType="separate"/>
          </w:r>
          <w:hyperlink w:anchor="_Toc99637158" w:history="1">
            <w:r w:rsidR="00EB6994" w:rsidRPr="009D438A">
              <w:rPr>
                <w:rStyle w:val="Hyperlink"/>
                <w:rFonts w:ascii="Arial" w:hAnsi="Arial" w:cs="Arial"/>
                <w:noProof/>
                <w:sz w:val="22"/>
                <w:szCs w:val="22"/>
              </w:rPr>
              <w:t>1.</w:t>
            </w:r>
            <w:r w:rsidR="00EB6994" w:rsidRPr="009D438A">
              <w:rPr>
                <w:rFonts w:ascii="Arial" w:eastAsiaTheme="minorEastAsia" w:hAnsi="Arial" w:cs="Arial"/>
                <w:b w:val="0"/>
                <w:bCs w:val="0"/>
                <w:caps w:val="0"/>
                <w:noProof/>
                <w:sz w:val="22"/>
                <w:szCs w:val="22"/>
                <w:lang w:eastAsia="de-DE"/>
              </w:rPr>
              <w:tab/>
            </w:r>
            <w:r w:rsidR="00EB6994" w:rsidRPr="009D438A">
              <w:rPr>
                <w:rStyle w:val="Hyperlink"/>
                <w:rFonts w:ascii="Arial" w:hAnsi="Arial" w:cs="Arial"/>
                <w:noProof/>
                <w:sz w:val="22"/>
                <w:szCs w:val="22"/>
              </w:rPr>
              <w:t>Information zur DSFA</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_Toc99637158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5</w:t>
            </w:r>
            <w:r w:rsidR="00EB6994" w:rsidRPr="009D438A">
              <w:rPr>
                <w:rFonts w:ascii="Arial" w:hAnsi="Arial" w:cs="Arial"/>
                <w:noProof/>
                <w:webHidden/>
                <w:sz w:val="22"/>
                <w:szCs w:val="22"/>
              </w:rPr>
              <w:fldChar w:fldCharType="end"/>
            </w:r>
          </w:hyperlink>
        </w:p>
        <w:p w14:paraId="151C5016" w14:textId="451CBA03" w:rsidR="00EB6994" w:rsidRPr="009D438A" w:rsidRDefault="007C13EA">
          <w:pPr>
            <w:pStyle w:val="Verzeichnis2"/>
            <w:tabs>
              <w:tab w:val="left" w:pos="880"/>
              <w:tab w:val="right" w:leader="dot" w:pos="10479"/>
            </w:tabs>
            <w:rPr>
              <w:rFonts w:ascii="Arial" w:eastAsiaTheme="minorEastAsia" w:hAnsi="Arial" w:cs="Arial"/>
              <w:smallCaps w:val="0"/>
              <w:noProof/>
              <w:sz w:val="22"/>
              <w:szCs w:val="22"/>
              <w:lang w:eastAsia="de-DE"/>
            </w:rPr>
          </w:pPr>
          <w:hyperlink w:anchor="_Toc99637159" w:history="1">
            <w:r w:rsidR="00EB6994" w:rsidRPr="009D438A">
              <w:rPr>
                <w:rStyle w:val="Hyperlink"/>
                <w:rFonts w:ascii="Arial" w:hAnsi="Arial" w:cs="Arial"/>
                <w:noProof/>
                <w:sz w:val="22"/>
                <w:szCs w:val="22"/>
              </w:rPr>
              <w:t>1.1</w:t>
            </w:r>
            <w:r w:rsidR="00EB6994" w:rsidRPr="009D438A">
              <w:rPr>
                <w:rFonts w:ascii="Arial" w:eastAsiaTheme="minorEastAsia" w:hAnsi="Arial" w:cs="Arial"/>
                <w:smallCaps w:val="0"/>
                <w:noProof/>
                <w:sz w:val="22"/>
                <w:szCs w:val="22"/>
                <w:lang w:eastAsia="de-DE"/>
              </w:rPr>
              <w:tab/>
            </w:r>
            <w:r w:rsidR="00EB6994" w:rsidRPr="009D438A">
              <w:rPr>
                <w:rStyle w:val="Hyperlink"/>
                <w:rFonts w:ascii="Arial" w:hAnsi="Arial" w:cs="Arial"/>
                <w:noProof/>
                <w:sz w:val="22"/>
                <w:szCs w:val="22"/>
              </w:rPr>
              <w:t>Beteiligte Personen und Status</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_Toc99637159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5</w:t>
            </w:r>
            <w:r w:rsidR="00EB6994" w:rsidRPr="009D438A">
              <w:rPr>
                <w:rFonts w:ascii="Arial" w:hAnsi="Arial" w:cs="Arial"/>
                <w:noProof/>
                <w:webHidden/>
                <w:sz w:val="22"/>
                <w:szCs w:val="22"/>
              </w:rPr>
              <w:fldChar w:fldCharType="end"/>
            </w:r>
          </w:hyperlink>
        </w:p>
        <w:p w14:paraId="7A391682" w14:textId="7A18CDEB" w:rsidR="00EB6994" w:rsidRPr="009D438A" w:rsidRDefault="007C13EA">
          <w:pPr>
            <w:pStyle w:val="Verzeichnis2"/>
            <w:tabs>
              <w:tab w:val="left" w:pos="880"/>
              <w:tab w:val="right" w:leader="dot" w:pos="10479"/>
            </w:tabs>
            <w:rPr>
              <w:rFonts w:ascii="Arial" w:eastAsiaTheme="minorEastAsia" w:hAnsi="Arial" w:cs="Arial"/>
              <w:smallCaps w:val="0"/>
              <w:noProof/>
              <w:sz w:val="22"/>
              <w:szCs w:val="22"/>
              <w:lang w:eastAsia="de-DE"/>
            </w:rPr>
          </w:pPr>
          <w:hyperlink w:anchor="_Toc99637160" w:history="1">
            <w:r w:rsidR="00EB6994" w:rsidRPr="009D438A">
              <w:rPr>
                <w:rStyle w:val="Hyperlink"/>
                <w:rFonts w:ascii="Arial" w:hAnsi="Arial" w:cs="Arial"/>
                <w:noProof/>
                <w:sz w:val="22"/>
                <w:szCs w:val="22"/>
              </w:rPr>
              <w:t>1.2</w:t>
            </w:r>
            <w:r w:rsidR="00EB6994" w:rsidRPr="009D438A">
              <w:rPr>
                <w:rFonts w:ascii="Arial" w:eastAsiaTheme="minorEastAsia" w:hAnsi="Arial" w:cs="Arial"/>
                <w:smallCaps w:val="0"/>
                <w:noProof/>
                <w:sz w:val="22"/>
                <w:szCs w:val="22"/>
                <w:lang w:eastAsia="de-DE"/>
              </w:rPr>
              <w:tab/>
            </w:r>
            <w:r w:rsidR="00EB6994" w:rsidRPr="009D438A">
              <w:rPr>
                <w:rStyle w:val="Hyperlink"/>
                <w:rFonts w:ascii="Arial" w:hAnsi="Arial" w:cs="Arial"/>
                <w:noProof/>
                <w:sz w:val="22"/>
                <w:szCs w:val="22"/>
              </w:rPr>
              <w:t>Anlagen bzw. Verweise</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_Toc99637160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5</w:t>
            </w:r>
            <w:r w:rsidR="00EB6994" w:rsidRPr="009D438A">
              <w:rPr>
                <w:rFonts w:ascii="Arial" w:hAnsi="Arial" w:cs="Arial"/>
                <w:noProof/>
                <w:webHidden/>
                <w:sz w:val="22"/>
                <w:szCs w:val="22"/>
              </w:rPr>
              <w:fldChar w:fldCharType="end"/>
            </w:r>
          </w:hyperlink>
        </w:p>
        <w:p w14:paraId="7B21741B" w14:textId="24A09F7E" w:rsidR="00EB6994" w:rsidRPr="009D438A" w:rsidRDefault="007C13EA">
          <w:pPr>
            <w:pStyle w:val="Verzeichnis2"/>
            <w:tabs>
              <w:tab w:val="left" w:pos="880"/>
              <w:tab w:val="right" w:leader="dot" w:pos="10479"/>
            </w:tabs>
            <w:rPr>
              <w:rFonts w:ascii="Arial" w:eastAsiaTheme="minorEastAsia" w:hAnsi="Arial" w:cs="Arial"/>
              <w:smallCaps w:val="0"/>
              <w:noProof/>
              <w:sz w:val="22"/>
              <w:szCs w:val="22"/>
              <w:lang w:eastAsia="de-DE"/>
            </w:rPr>
          </w:pPr>
          <w:hyperlink w:anchor="_Toc99637161" w:history="1">
            <w:r w:rsidR="00EB6994" w:rsidRPr="009D438A">
              <w:rPr>
                <w:rStyle w:val="Hyperlink"/>
                <w:rFonts w:ascii="Arial" w:hAnsi="Arial" w:cs="Arial"/>
                <w:noProof/>
                <w:sz w:val="22"/>
                <w:szCs w:val="22"/>
              </w:rPr>
              <w:t>1.3</w:t>
            </w:r>
            <w:r w:rsidR="00EB6994" w:rsidRPr="009D438A">
              <w:rPr>
                <w:rFonts w:ascii="Arial" w:eastAsiaTheme="minorEastAsia" w:hAnsi="Arial" w:cs="Arial"/>
                <w:smallCaps w:val="0"/>
                <w:noProof/>
                <w:sz w:val="22"/>
                <w:szCs w:val="22"/>
                <w:lang w:eastAsia="de-DE"/>
              </w:rPr>
              <w:tab/>
            </w:r>
            <w:r w:rsidR="00EB6994" w:rsidRPr="009D438A">
              <w:rPr>
                <w:rStyle w:val="Hyperlink"/>
                <w:rFonts w:ascii="Arial" w:hAnsi="Arial" w:cs="Arial"/>
                <w:noProof/>
                <w:sz w:val="22"/>
                <w:szCs w:val="22"/>
              </w:rPr>
              <w:t>Änderungshistorie</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_Toc99637161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5</w:t>
            </w:r>
            <w:r w:rsidR="00EB6994" w:rsidRPr="009D438A">
              <w:rPr>
                <w:rFonts w:ascii="Arial" w:hAnsi="Arial" w:cs="Arial"/>
                <w:noProof/>
                <w:webHidden/>
                <w:sz w:val="22"/>
                <w:szCs w:val="22"/>
              </w:rPr>
              <w:fldChar w:fldCharType="end"/>
            </w:r>
          </w:hyperlink>
        </w:p>
        <w:p w14:paraId="4D702BD0" w14:textId="411366A3" w:rsidR="00EB6994" w:rsidRPr="009D438A" w:rsidRDefault="007C13EA">
          <w:pPr>
            <w:pStyle w:val="Verzeichnis2"/>
            <w:tabs>
              <w:tab w:val="left" w:pos="880"/>
              <w:tab w:val="right" w:leader="dot" w:pos="10479"/>
            </w:tabs>
            <w:rPr>
              <w:rFonts w:ascii="Arial" w:eastAsiaTheme="minorEastAsia" w:hAnsi="Arial" w:cs="Arial"/>
              <w:smallCaps w:val="0"/>
              <w:noProof/>
              <w:sz w:val="22"/>
              <w:szCs w:val="22"/>
              <w:lang w:eastAsia="de-DE"/>
            </w:rPr>
          </w:pPr>
          <w:hyperlink w:anchor="_Toc99637162" w:history="1">
            <w:r w:rsidR="00EB6994" w:rsidRPr="009D438A">
              <w:rPr>
                <w:rStyle w:val="Hyperlink"/>
                <w:rFonts w:ascii="Arial" w:hAnsi="Arial" w:cs="Arial"/>
                <w:noProof/>
                <w:sz w:val="22"/>
                <w:szCs w:val="22"/>
              </w:rPr>
              <w:t>1.4</w:t>
            </w:r>
            <w:r w:rsidR="00EB6994" w:rsidRPr="009D438A">
              <w:rPr>
                <w:rFonts w:ascii="Arial" w:eastAsiaTheme="minorEastAsia" w:hAnsi="Arial" w:cs="Arial"/>
                <w:smallCaps w:val="0"/>
                <w:noProof/>
                <w:sz w:val="22"/>
                <w:szCs w:val="22"/>
                <w:lang w:eastAsia="de-DE"/>
              </w:rPr>
              <w:tab/>
            </w:r>
            <w:r w:rsidR="00EB6994" w:rsidRPr="009D438A">
              <w:rPr>
                <w:rStyle w:val="Hyperlink"/>
                <w:rFonts w:ascii="Arial" w:hAnsi="Arial" w:cs="Arial"/>
                <w:noProof/>
                <w:sz w:val="22"/>
                <w:szCs w:val="22"/>
              </w:rPr>
              <w:t>Zeitpunkt der nächsten routinemäßigen Überprüfung</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_Toc99637162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5</w:t>
            </w:r>
            <w:r w:rsidR="00EB6994" w:rsidRPr="009D438A">
              <w:rPr>
                <w:rFonts w:ascii="Arial" w:hAnsi="Arial" w:cs="Arial"/>
                <w:noProof/>
                <w:webHidden/>
                <w:sz w:val="22"/>
                <w:szCs w:val="22"/>
              </w:rPr>
              <w:fldChar w:fldCharType="end"/>
            </w:r>
          </w:hyperlink>
        </w:p>
        <w:p w14:paraId="634DBC14" w14:textId="20554818" w:rsidR="00EB6994" w:rsidRPr="009D438A" w:rsidRDefault="007C13EA">
          <w:pPr>
            <w:pStyle w:val="Verzeichnis1"/>
            <w:tabs>
              <w:tab w:val="left" w:pos="440"/>
              <w:tab w:val="right" w:leader="dot" w:pos="10479"/>
            </w:tabs>
            <w:rPr>
              <w:rFonts w:ascii="Arial" w:eastAsiaTheme="minorEastAsia" w:hAnsi="Arial" w:cs="Arial"/>
              <w:b w:val="0"/>
              <w:bCs w:val="0"/>
              <w:caps w:val="0"/>
              <w:noProof/>
              <w:sz w:val="22"/>
              <w:szCs w:val="22"/>
              <w:lang w:eastAsia="de-DE"/>
            </w:rPr>
          </w:pPr>
          <w:hyperlink w:anchor="_Toc99637163" w:history="1">
            <w:r w:rsidR="00EB6994" w:rsidRPr="009D438A">
              <w:rPr>
                <w:rStyle w:val="Hyperlink"/>
                <w:rFonts w:ascii="Arial" w:hAnsi="Arial" w:cs="Arial"/>
                <w:noProof/>
                <w:sz w:val="22"/>
                <w:szCs w:val="22"/>
              </w:rPr>
              <w:t>2.</w:t>
            </w:r>
            <w:r w:rsidR="00EB6994" w:rsidRPr="009D438A">
              <w:rPr>
                <w:rFonts w:ascii="Arial" w:eastAsiaTheme="minorEastAsia" w:hAnsi="Arial" w:cs="Arial"/>
                <w:b w:val="0"/>
                <w:bCs w:val="0"/>
                <w:caps w:val="0"/>
                <w:noProof/>
                <w:sz w:val="22"/>
                <w:szCs w:val="22"/>
                <w:lang w:eastAsia="de-DE"/>
              </w:rPr>
              <w:tab/>
            </w:r>
            <w:r w:rsidR="00EB6994" w:rsidRPr="009D438A">
              <w:rPr>
                <w:rStyle w:val="Hyperlink"/>
                <w:rFonts w:ascii="Arial" w:hAnsi="Arial" w:cs="Arial"/>
                <w:noProof/>
                <w:sz w:val="22"/>
                <w:szCs w:val="22"/>
              </w:rPr>
              <w:t>Kontext</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_Toc99637163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6</w:t>
            </w:r>
            <w:r w:rsidR="00EB6994" w:rsidRPr="009D438A">
              <w:rPr>
                <w:rFonts w:ascii="Arial" w:hAnsi="Arial" w:cs="Arial"/>
                <w:noProof/>
                <w:webHidden/>
                <w:sz w:val="22"/>
                <w:szCs w:val="22"/>
              </w:rPr>
              <w:fldChar w:fldCharType="end"/>
            </w:r>
          </w:hyperlink>
        </w:p>
        <w:p w14:paraId="38352C39" w14:textId="02BB8223" w:rsidR="00EB6994" w:rsidRPr="009D438A" w:rsidRDefault="007C13EA">
          <w:pPr>
            <w:pStyle w:val="Verzeichnis2"/>
            <w:tabs>
              <w:tab w:val="left" w:pos="880"/>
              <w:tab w:val="right" w:leader="dot" w:pos="10479"/>
            </w:tabs>
            <w:rPr>
              <w:rFonts w:ascii="Arial" w:eastAsiaTheme="minorEastAsia" w:hAnsi="Arial" w:cs="Arial"/>
              <w:smallCaps w:val="0"/>
              <w:noProof/>
              <w:sz w:val="22"/>
              <w:szCs w:val="22"/>
              <w:lang w:eastAsia="de-DE"/>
            </w:rPr>
          </w:pPr>
          <w:hyperlink w:anchor="_Toc99637164" w:history="1">
            <w:r w:rsidR="00EB6994" w:rsidRPr="009D438A">
              <w:rPr>
                <w:rStyle w:val="Hyperlink"/>
                <w:rFonts w:ascii="Arial" w:hAnsi="Arial" w:cs="Arial"/>
                <w:noProof/>
                <w:sz w:val="22"/>
                <w:szCs w:val="22"/>
              </w:rPr>
              <w:t>2.1</w:t>
            </w:r>
            <w:r w:rsidR="00EB6994" w:rsidRPr="009D438A">
              <w:rPr>
                <w:rFonts w:ascii="Arial" w:eastAsiaTheme="minorEastAsia" w:hAnsi="Arial" w:cs="Arial"/>
                <w:smallCaps w:val="0"/>
                <w:noProof/>
                <w:sz w:val="22"/>
                <w:szCs w:val="22"/>
                <w:lang w:eastAsia="de-DE"/>
              </w:rPr>
              <w:tab/>
            </w:r>
            <w:r w:rsidR="00EB6994" w:rsidRPr="009D438A">
              <w:rPr>
                <w:rStyle w:val="Hyperlink"/>
                <w:rFonts w:ascii="Arial" w:hAnsi="Arial" w:cs="Arial"/>
                <w:noProof/>
                <w:sz w:val="22"/>
                <w:szCs w:val="22"/>
              </w:rPr>
              <w:t>Überblick</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_Toc99637164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6</w:t>
            </w:r>
            <w:r w:rsidR="00EB6994" w:rsidRPr="009D438A">
              <w:rPr>
                <w:rFonts w:ascii="Arial" w:hAnsi="Arial" w:cs="Arial"/>
                <w:noProof/>
                <w:webHidden/>
                <w:sz w:val="22"/>
                <w:szCs w:val="22"/>
              </w:rPr>
              <w:fldChar w:fldCharType="end"/>
            </w:r>
          </w:hyperlink>
        </w:p>
        <w:p w14:paraId="6AEE6231" w14:textId="5945ED4B" w:rsidR="00EB6994" w:rsidRPr="009D438A" w:rsidRDefault="007C13EA">
          <w:pPr>
            <w:pStyle w:val="Verzeichnis3"/>
            <w:tabs>
              <w:tab w:val="left" w:pos="1100"/>
              <w:tab w:val="right" w:leader="dot" w:pos="10479"/>
            </w:tabs>
            <w:rPr>
              <w:rFonts w:ascii="Arial" w:eastAsiaTheme="minorEastAsia" w:hAnsi="Arial" w:cs="Arial"/>
              <w:i w:val="0"/>
              <w:iCs w:val="0"/>
              <w:noProof/>
              <w:sz w:val="22"/>
              <w:szCs w:val="22"/>
              <w:lang w:eastAsia="de-DE"/>
            </w:rPr>
          </w:pPr>
          <w:hyperlink w:anchor="_Toc99637165" w:history="1">
            <w:r w:rsidR="00EB6994" w:rsidRPr="009D438A">
              <w:rPr>
                <w:rStyle w:val="Hyperlink"/>
                <w:rFonts w:ascii="Arial" w:hAnsi="Arial" w:cs="Arial"/>
                <w:noProof/>
                <w:sz w:val="22"/>
                <w:szCs w:val="22"/>
                <w14:scene3d>
                  <w14:camera w14:prst="orthographicFront"/>
                  <w14:lightRig w14:rig="threePt" w14:dir="t">
                    <w14:rot w14:lat="0" w14:lon="0" w14:rev="0"/>
                  </w14:lightRig>
                </w14:scene3d>
              </w:rPr>
              <w:t>2.1.1</w:t>
            </w:r>
            <w:r w:rsidR="00EB6994" w:rsidRPr="009D438A">
              <w:rPr>
                <w:rFonts w:ascii="Arial" w:eastAsiaTheme="minorEastAsia" w:hAnsi="Arial" w:cs="Arial"/>
                <w:i w:val="0"/>
                <w:iCs w:val="0"/>
                <w:noProof/>
                <w:sz w:val="22"/>
                <w:szCs w:val="22"/>
                <w:lang w:eastAsia="de-DE"/>
              </w:rPr>
              <w:tab/>
            </w:r>
            <w:r w:rsidR="00EB6994" w:rsidRPr="009D438A">
              <w:rPr>
                <w:rStyle w:val="Hyperlink"/>
                <w:rFonts w:ascii="Arial" w:hAnsi="Arial" w:cs="Arial"/>
                <w:noProof/>
                <w:sz w:val="22"/>
                <w:szCs w:val="22"/>
              </w:rPr>
              <w:t>Welche Verarbeitung ist geplant?</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_Toc99637165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6</w:t>
            </w:r>
            <w:r w:rsidR="00EB6994" w:rsidRPr="009D438A">
              <w:rPr>
                <w:rFonts w:ascii="Arial" w:hAnsi="Arial" w:cs="Arial"/>
                <w:noProof/>
                <w:webHidden/>
                <w:sz w:val="22"/>
                <w:szCs w:val="22"/>
              </w:rPr>
              <w:fldChar w:fldCharType="end"/>
            </w:r>
          </w:hyperlink>
        </w:p>
        <w:p w14:paraId="5639E9AF" w14:textId="561BCC1B" w:rsidR="00EB6994" w:rsidRPr="009D438A" w:rsidRDefault="007C13EA">
          <w:pPr>
            <w:pStyle w:val="Verzeichnis3"/>
            <w:tabs>
              <w:tab w:val="left" w:pos="1100"/>
              <w:tab w:val="right" w:leader="dot" w:pos="10479"/>
            </w:tabs>
            <w:rPr>
              <w:rFonts w:ascii="Arial" w:eastAsiaTheme="minorEastAsia" w:hAnsi="Arial" w:cs="Arial"/>
              <w:i w:val="0"/>
              <w:iCs w:val="0"/>
              <w:noProof/>
              <w:sz w:val="22"/>
              <w:szCs w:val="22"/>
              <w:lang w:eastAsia="de-DE"/>
            </w:rPr>
          </w:pPr>
          <w:hyperlink w:anchor="_Toc99637166" w:history="1">
            <w:r w:rsidR="00EB6994" w:rsidRPr="009D438A">
              <w:rPr>
                <w:rStyle w:val="Hyperlink"/>
                <w:rFonts w:ascii="Arial" w:hAnsi="Arial" w:cs="Arial"/>
                <w:noProof/>
                <w:sz w:val="22"/>
                <w:szCs w:val="22"/>
                <w14:scene3d>
                  <w14:camera w14:prst="orthographicFront"/>
                  <w14:lightRig w14:rig="threePt" w14:dir="t">
                    <w14:rot w14:lat="0" w14:lon="0" w14:rev="0"/>
                  </w14:lightRig>
                </w14:scene3d>
              </w:rPr>
              <w:t>2.1.2</w:t>
            </w:r>
            <w:r w:rsidR="00EB6994" w:rsidRPr="009D438A">
              <w:rPr>
                <w:rFonts w:ascii="Arial" w:eastAsiaTheme="minorEastAsia" w:hAnsi="Arial" w:cs="Arial"/>
                <w:i w:val="0"/>
                <w:iCs w:val="0"/>
                <w:noProof/>
                <w:sz w:val="22"/>
                <w:szCs w:val="22"/>
                <w:lang w:eastAsia="de-DE"/>
              </w:rPr>
              <w:tab/>
            </w:r>
            <w:r w:rsidR="00EB6994" w:rsidRPr="009D438A">
              <w:rPr>
                <w:rStyle w:val="Hyperlink"/>
                <w:rFonts w:ascii="Arial" w:hAnsi="Arial" w:cs="Arial"/>
                <w:noProof/>
                <w:sz w:val="22"/>
                <w:szCs w:val="22"/>
              </w:rPr>
              <w:t>Welche Zwecke hat die Verarbeitung?</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_Toc99637166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7</w:t>
            </w:r>
            <w:r w:rsidR="00EB6994" w:rsidRPr="009D438A">
              <w:rPr>
                <w:rFonts w:ascii="Arial" w:hAnsi="Arial" w:cs="Arial"/>
                <w:noProof/>
                <w:webHidden/>
                <w:sz w:val="22"/>
                <w:szCs w:val="22"/>
              </w:rPr>
              <w:fldChar w:fldCharType="end"/>
            </w:r>
          </w:hyperlink>
        </w:p>
        <w:p w14:paraId="06C6D065" w14:textId="3DDEC0EF" w:rsidR="00EB6994" w:rsidRPr="009D438A" w:rsidRDefault="007C13EA">
          <w:pPr>
            <w:pStyle w:val="Verzeichnis3"/>
            <w:tabs>
              <w:tab w:val="left" w:pos="1100"/>
              <w:tab w:val="right" w:leader="dot" w:pos="10479"/>
            </w:tabs>
            <w:rPr>
              <w:rFonts w:ascii="Arial" w:eastAsiaTheme="minorEastAsia" w:hAnsi="Arial" w:cs="Arial"/>
              <w:i w:val="0"/>
              <w:iCs w:val="0"/>
              <w:noProof/>
              <w:sz w:val="22"/>
              <w:szCs w:val="22"/>
              <w:lang w:eastAsia="de-DE"/>
            </w:rPr>
          </w:pPr>
          <w:hyperlink w:anchor="_Toc99637167" w:history="1">
            <w:r w:rsidR="00EB6994" w:rsidRPr="009D438A">
              <w:rPr>
                <w:rStyle w:val="Hyperlink"/>
                <w:rFonts w:ascii="Arial" w:hAnsi="Arial" w:cs="Arial"/>
                <w:noProof/>
                <w:sz w:val="22"/>
                <w:szCs w:val="22"/>
                <w14:scene3d>
                  <w14:camera w14:prst="orthographicFront"/>
                  <w14:lightRig w14:rig="threePt" w14:dir="t">
                    <w14:rot w14:lat="0" w14:lon="0" w14:rev="0"/>
                  </w14:lightRig>
                </w14:scene3d>
              </w:rPr>
              <w:t>2.1.3</w:t>
            </w:r>
            <w:r w:rsidR="00EB6994" w:rsidRPr="009D438A">
              <w:rPr>
                <w:rFonts w:ascii="Arial" w:eastAsiaTheme="minorEastAsia" w:hAnsi="Arial" w:cs="Arial"/>
                <w:i w:val="0"/>
                <w:iCs w:val="0"/>
                <w:noProof/>
                <w:sz w:val="22"/>
                <w:szCs w:val="22"/>
                <w:lang w:eastAsia="de-DE"/>
              </w:rPr>
              <w:tab/>
            </w:r>
            <w:r w:rsidR="00EB6994" w:rsidRPr="009D438A">
              <w:rPr>
                <w:rStyle w:val="Hyperlink"/>
                <w:rFonts w:ascii="Arial" w:hAnsi="Arial" w:cs="Arial"/>
                <w:noProof/>
                <w:sz w:val="22"/>
                <w:szCs w:val="22"/>
              </w:rPr>
              <w:t>Welche Rechtsgrundlagen/Befugnisse für die Verarbeitung gibt es?</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_Toc99637167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7</w:t>
            </w:r>
            <w:r w:rsidR="00EB6994" w:rsidRPr="009D438A">
              <w:rPr>
                <w:rFonts w:ascii="Arial" w:hAnsi="Arial" w:cs="Arial"/>
                <w:noProof/>
                <w:webHidden/>
                <w:sz w:val="22"/>
                <w:szCs w:val="22"/>
              </w:rPr>
              <w:fldChar w:fldCharType="end"/>
            </w:r>
          </w:hyperlink>
        </w:p>
        <w:p w14:paraId="143562CC" w14:textId="3B0EAEE7" w:rsidR="00EB6994" w:rsidRPr="009D438A" w:rsidRDefault="007C13EA">
          <w:pPr>
            <w:pStyle w:val="Verzeichnis3"/>
            <w:tabs>
              <w:tab w:val="left" w:pos="1100"/>
              <w:tab w:val="right" w:leader="dot" w:pos="10479"/>
            </w:tabs>
            <w:rPr>
              <w:rFonts w:ascii="Arial" w:eastAsiaTheme="minorEastAsia" w:hAnsi="Arial" w:cs="Arial"/>
              <w:i w:val="0"/>
              <w:iCs w:val="0"/>
              <w:noProof/>
              <w:sz w:val="22"/>
              <w:szCs w:val="22"/>
              <w:lang w:eastAsia="de-DE"/>
            </w:rPr>
          </w:pPr>
          <w:hyperlink w:anchor="_Toc99637168" w:history="1">
            <w:r w:rsidR="00EB6994" w:rsidRPr="009D438A">
              <w:rPr>
                <w:rStyle w:val="Hyperlink"/>
                <w:rFonts w:ascii="Arial" w:hAnsi="Arial" w:cs="Arial"/>
                <w:noProof/>
                <w:sz w:val="22"/>
                <w:szCs w:val="22"/>
                <w14:scene3d>
                  <w14:camera w14:prst="orthographicFront"/>
                  <w14:lightRig w14:rig="threePt" w14:dir="t">
                    <w14:rot w14:lat="0" w14:lon="0" w14:rev="0"/>
                  </w14:lightRig>
                </w14:scene3d>
              </w:rPr>
              <w:t>2.1.4</w:t>
            </w:r>
            <w:r w:rsidR="00EB6994" w:rsidRPr="009D438A">
              <w:rPr>
                <w:rFonts w:ascii="Arial" w:eastAsiaTheme="minorEastAsia" w:hAnsi="Arial" w:cs="Arial"/>
                <w:i w:val="0"/>
                <w:iCs w:val="0"/>
                <w:noProof/>
                <w:sz w:val="22"/>
                <w:szCs w:val="22"/>
                <w:lang w:eastAsia="de-DE"/>
              </w:rPr>
              <w:tab/>
            </w:r>
            <w:r w:rsidR="00EB6994" w:rsidRPr="009D438A">
              <w:rPr>
                <w:rStyle w:val="Hyperlink"/>
                <w:rFonts w:ascii="Arial" w:hAnsi="Arial" w:cs="Arial"/>
                <w:noProof/>
                <w:sz w:val="22"/>
                <w:szCs w:val="22"/>
              </w:rPr>
              <w:t>Wenn anwendbar, wie wird die Einwilligung der betroffenen Personen eingeholt?</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_Toc99637168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10</w:t>
            </w:r>
            <w:r w:rsidR="00EB6994" w:rsidRPr="009D438A">
              <w:rPr>
                <w:rFonts w:ascii="Arial" w:hAnsi="Arial" w:cs="Arial"/>
                <w:noProof/>
                <w:webHidden/>
                <w:sz w:val="22"/>
                <w:szCs w:val="22"/>
              </w:rPr>
              <w:fldChar w:fldCharType="end"/>
            </w:r>
          </w:hyperlink>
        </w:p>
        <w:p w14:paraId="5F1BF71C" w14:textId="002DB1E2" w:rsidR="00EB6994" w:rsidRPr="009D438A" w:rsidRDefault="007C13EA">
          <w:pPr>
            <w:pStyle w:val="Verzeichnis3"/>
            <w:tabs>
              <w:tab w:val="left" w:pos="1100"/>
              <w:tab w:val="right" w:leader="dot" w:pos="10479"/>
            </w:tabs>
            <w:rPr>
              <w:rFonts w:ascii="Arial" w:eastAsiaTheme="minorEastAsia" w:hAnsi="Arial" w:cs="Arial"/>
              <w:i w:val="0"/>
              <w:iCs w:val="0"/>
              <w:noProof/>
              <w:sz w:val="22"/>
              <w:szCs w:val="22"/>
              <w:lang w:eastAsia="de-DE"/>
            </w:rPr>
          </w:pPr>
          <w:hyperlink w:anchor="_Toc99637169" w:history="1">
            <w:r w:rsidR="00EB6994" w:rsidRPr="009D438A">
              <w:rPr>
                <w:rStyle w:val="Hyperlink"/>
                <w:rFonts w:ascii="Arial" w:hAnsi="Arial" w:cs="Arial"/>
                <w:noProof/>
                <w:sz w:val="22"/>
                <w:szCs w:val="22"/>
                <w14:scene3d>
                  <w14:camera w14:prst="orthographicFront"/>
                  <w14:lightRig w14:rig="threePt" w14:dir="t">
                    <w14:rot w14:lat="0" w14:lon="0" w14:rev="0"/>
                  </w14:lightRig>
                </w14:scene3d>
              </w:rPr>
              <w:t>2.1.5</w:t>
            </w:r>
            <w:r w:rsidR="00EB6994" w:rsidRPr="009D438A">
              <w:rPr>
                <w:rFonts w:ascii="Arial" w:eastAsiaTheme="minorEastAsia" w:hAnsi="Arial" w:cs="Arial"/>
                <w:i w:val="0"/>
                <w:iCs w:val="0"/>
                <w:noProof/>
                <w:sz w:val="22"/>
                <w:szCs w:val="22"/>
                <w:lang w:eastAsia="de-DE"/>
              </w:rPr>
              <w:tab/>
            </w:r>
            <w:r w:rsidR="00EB6994" w:rsidRPr="009D438A">
              <w:rPr>
                <w:rStyle w:val="Hyperlink"/>
                <w:rFonts w:ascii="Arial" w:hAnsi="Arial" w:cs="Arial"/>
                <w:noProof/>
                <w:sz w:val="22"/>
                <w:szCs w:val="22"/>
              </w:rPr>
              <w:t>Welche weiteren Normen, Standards und Zertifizierungen gibt es, die für die Verarbeitung relevant sind?</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_Toc99637169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11</w:t>
            </w:r>
            <w:r w:rsidR="00EB6994" w:rsidRPr="009D438A">
              <w:rPr>
                <w:rFonts w:ascii="Arial" w:hAnsi="Arial" w:cs="Arial"/>
                <w:noProof/>
                <w:webHidden/>
                <w:sz w:val="22"/>
                <w:szCs w:val="22"/>
              </w:rPr>
              <w:fldChar w:fldCharType="end"/>
            </w:r>
          </w:hyperlink>
        </w:p>
        <w:p w14:paraId="4EE3E68E" w14:textId="6F25C0EE" w:rsidR="00EB6994" w:rsidRPr="009D438A" w:rsidRDefault="007C13EA">
          <w:pPr>
            <w:pStyle w:val="Verzeichnis3"/>
            <w:tabs>
              <w:tab w:val="left" w:pos="1100"/>
              <w:tab w:val="right" w:leader="dot" w:pos="10479"/>
            </w:tabs>
            <w:rPr>
              <w:rFonts w:ascii="Arial" w:eastAsiaTheme="minorEastAsia" w:hAnsi="Arial" w:cs="Arial"/>
              <w:i w:val="0"/>
              <w:iCs w:val="0"/>
              <w:noProof/>
              <w:sz w:val="22"/>
              <w:szCs w:val="22"/>
              <w:lang w:eastAsia="de-DE"/>
            </w:rPr>
          </w:pPr>
          <w:hyperlink w:anchor="_Toc99637170" w:history="1">
            <w:r w:rsidR="00EB6994" w:rsidRPr="009D438A">
              <w:rPr>
                <w:rStyle w:val="Hyperlink"/>
                <w:rFonts w:ascii="Arial" w:hAnsi="Arial" w:cs="Arial"/>
                <w:noProof/>
                <w:sz w:val="22"/>
                <w:szCs w:val="22"/>
                <w14:scene3d>
                  <w14:camera w14:prst="orthographicFront"/>
                  <w14:lightRig w14:rig="threePt" w14:dir="t">
                    <w14:rot w14:lat="0" w14:lon="0" w14:rev="0"/>
                  </w14:lightRig>
                </w14:scene3d>
              </w:rPr>
              <w:t>2.1.6</w:t>
            </w:r>
            <w:r w:rsidR="00EB6994" w:rsidRPr="009D438A">
              <w:rPr>
                <w:rFonts w:ascii="Arial" w:eastAsiaTheme="minorEastAsia" w:hAnsi="Arial" w:cs="Arial"/>
                <w:i w:val="0"/>
                <w:iCs w:val="0"/>
                <w:noProof/>
                <w:sz w:val="22"/>
                <w:szCs w:val="22"/>
                <w:lang w:eastAsia="de-DE"/>
              </w:rPr>
              <w:tab/>
            </w:r>
            <w:r w:rsidR="00EB6994" w:rsidRPr="009D438A">
              <w:rPr>
                <w:rStyle w:val="Hyperlink"/>
                <w:rFonts w:ascii="Arial" w:hAnsi="Arial" w:cs="Arial"/>
                <w:noProof/>
                <w:sz w:val="22"/>
                <w:szCs w:val="22"/>
              </w:rPr>
              <w:t>Welche Zuständigkeiten bestehen für die Verarbeitung?</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_Toc99637170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11</w:t>
            </w:r>
            <w:r w:rsidR="00EB6994" w:rsidRPr="009D438A">
              <w:rPr>
                <w:rFonts w:ascii="Arial" w:hAnsi="Arial" w:cs="Arial"/>
                <w:noProof/>
                <w:webHidden/>
                <w:sz w:val="22"/>
                <w:szCs w:val="22"/>
              </w:rPr>
              <w:fldChar w:fldCharType="end"/>
            </w:r>
          </w:hyperlink>
        </w:p>
        <w:p w14:paraId="1810B951" w14:textId="458D44D2" w:rsidR="00EB6994" w:rsidRPr="009D438A" w:rsidRDefault="007C13EA">
          <w:pPr>
            <w:pStyle w:val="Verzeichnis3"/>
            <w:tabs>
              <w:tab w:val="left" w:pos="1100"/>
              <w:tab w:val="right" w:leader="dot" w:pos="10479"/>
            </w:tabs>
            <w:rPr>
              <w:rFonts w:ascii="Arial" w:eastAsiaTheme="minorEastAsia" w:hAnsi="Arial" w:cs="Arial"/>
              <w:i w:val="0"/>
              <w:iCs w:val="0"/>
              <w:noProof/>
              <w:sz w:val="22"/>
              <w:szCs w:val="22"/>
              <w:lang w:eastAsia="de-DE"/>
            </w:rPr>
          </w:pPr>
          <w:hyperlink w:anchor="_Toc99637171" w:history="1">
            <w:r w:rsidR="00EB6994" w:rsidRPr="009D438A">
              <w:rPr>
                <w:rStyle w:val="Hyperlink"/>
                <w:rFonts w:ascii="Arial" w:hAnsi="Arial" w:cs="Arial"/>
                <w:noProof/>
                <w:sz w:val="22"/>
                <w:szCs w:val="22"/>
                <w14:scene3d>
                  <w14:camera w14:prst="orthographicFront"/>
                  <w14:lightRig w14:rig="threePt" w14:dir="t">
                    <w14:rot w14:lat="0" w14:lon="0" w14:rev="0"/>
                  </w14:lightRig>
                </w14:scene3d>
              </w:rPr>
              <w:t>2.1.7</w:t>
            </w:r>
            <w:r w:rsidR="00EB6994" w:rsidRPr="009D438A">
              <w:rPr>
                <w:rFonts w:ascii="Arial" w:eastAsiaTheme="minorEastAsia" w:hAnsi="Arial" w:cs="Arial"/>
                <w:i w:val="0"/>
                <w:iCs w:val="0"/>
                <w:noProof/>
                <w:sz w:val="22"/>
                <w:szCs w:val="22"/>
                <w:lang w:eastAsia="de-DE"/>
              </w:rPr>
              <w:tab/>
            </w:r>
            <w:r w:rsidR="00EB6994" w:rsidRPr="009D438A">
              <w:rPr>
                <w:rStyle w:val="Hyperlink"/>
                <w:rFonts w:ascii="Arial" w:hAnsi="Arial" w:cs="Arial"/>
                <w:noProof/>
                <w:sz w:val="22"/>
                <w:szCs w:val="22"/>
              </w:rPr>
              <w:t>Wie sind die Verpflichtungen der Auftragsverarbeiter klar definiert und vertraglich geregelt?</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_Toc99637171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12</w:t>
            </w:r>
            <w:r w:rsidR="00EB6994" w:rsidRPr="009D438A">
              <w:rPr>
                <w:rFonts w:ascii="Arial" w:hAnsi="Arial" w:cs="Arial"/>
                <w:noProof/>
                <w:webHidden/>
                <w:sz w:val="22"/>
                <w:szCs w:val="22"/>
              </w:rPr>
              <w:fldChar w:fldCharType="end"/>
            </w:r>
          </w:hyperlink>
        </w:p>
        <w:p w14:paraId="54A22933" w14:textId="7F1E3E70" w:rsidR="00EB6994" w:rsidRPr="009D438A" w:rsidRDefault="007C13EA">
          <w:pPr>
            <w:pStyle w:val="Verzeichnis3"/>
            <w:tabs>
              <w:tab w:val="left" w:pos="1100"/>
              <w:tab w:val="right" w:leader="dot" w:pos="10479"/>
            </w:tabs>
            <w:rPr>
              <w:rFonts w:ascii="Arial" w:eastAsiaTheme="minorEastAsia" w:hAnsi="Arial" w:cs="Arial"/>
              <w:i w:val="0"/>
              <w:iCs w:val="0"/>
              <w:noProof/>
              <w:sz w:val="22"/>
              <w:szCs w:val="22"/>
              <w:lang w:eastAsia="de-DE"/>
            </w:rPr>
          </w:pPr>
          <w:hyperlink w:anchor="_Toc99637172" w:history="1">
            <w:r w:rsidR="00EB6994" w:rsidRPr="009D438A">
              <w:rPr>
                <w:rStyle w:val="Hyperlink"/>
                <w:rFonts w:ascii="Arial" w:hAnsi="Arial" w:cs="Arial"/>
                <w:noProof/>
                <w:sz w:val="22"/>
                <w:szCs w:val="22"/>
                <w14:scene3d>
                  <w14:camera w14:prst="orthographicFront"/>
                  <w14:lightRig w14:rig="threePt" w14:dir="t">
                    <w14:rot w14:lat="0" w14:lon="0" w14:rev="0"/>
                  </w14:lightRig>
                </w14:scene3d>
              </w:rPr>
              <w:t>2.1.8</w:t>
            </w:r>
            <w:r w:rsidR="00EB6994" w:rsidRPr="009D438A">
              <w:rPr>
                <w:rFonts w:ascii="Arial" w:eastAsiaTheme="minorEastAsia" w:hAnsi="Arial" w:cs="Arial"/>
                <w:i w:val="0"/>
                <w:iCs w:val="0"/>
                <w:noProof/>
                <w:sz w:val="22"/>
                <w:szCs w:val="22"/>
                <w:lang w:eastAsia="de-DE"/>
              </w:rPr>
              <w:tab/>
            </w:r>
            <w:r w:rsidR="00EB6994" w:rsidRPr="009D438A">
              <w:rPr>
                <w:rStyle w:val="Hyperlink"/>
                <w:rFonts w:ascii="Arial" w:hAnsi="Arial" w:cs="Arial"/>
                <w:noProof/>
                <w:sz w:val="22"/>
                <w:szCs w:val="22"/>
              </w:rPr>
              <w:t>Wurde der Standpunkt der betroffenen Personen eingeholt?</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_Toc99637172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12</w:t>
            </w:r>
            <w:r w:rsidR="00EB6994" w:rsidRPr="009D438A">
              <w:rPr>
                <w:rFonts w:ascii="Arial" w:hAnsi="Arial" w:cs="Arial"/>
                <w:noProof/>
                <w:webHidden/>
                <w:sz w:val="22"/>
                <w:szCs w:val="22"/>
              </w:rPr>
              <w:fldChar w:fldCharType="end"/>
            </w:r>
          </w:hyperlink>
        </w:p>
        <w:p w14:paraId="6C135C05" w14:textId="464E4107" w:rsidR="00EB6994" w:rsidRPr="009D438A" w:rsidRDefault="007C13EA">
          <w:pPr>
            <w:pStyle w:val="Verzeichnis2"/>
            <w:tabs>
              <w:tab w:val="left" w:pos="880"/>
              <w:tab w:val="right" w:leader="dot" w:pos="10479"/>
            </w:tabs>
            <w:rPr>
              <w:rFonts w:ascii="Arial" w:eastAsiaTheme="minorEastAsia" w:hAnsi="Arial" w:cs="Arial"/>
              <w:smallCaps w:val="0"/>
              <w:noProof/>
              <w:sz w:val="22"/>
              <w:szCs w:val="22"/>
              <w:lang w:eastAsia="de-DE"/>
            </w:rPr>
          </w:pPr>
          <w:hyperlink w:anchor="_Toc99637173" w:history="1">
            <w:r w:rsidR="00EB6994" w:rsidRPr="009D438A">
              <w:rPr>
                <w:rStyle w:val="Hyperlink"/>
                <w:rFonts w:ascii="Arial" w:hAnsi="Arial" w:cs="Arial"/>
                <w:noProof/>
                <w:sz w:val="22"/>
                <w:szCs w:val="22"/>
                <w:lang w:eastAsia="de-DE"/>
              </w:rPr>
              <w:t>2.2</w:t>
            </w:r>
            <w:r w:rsidR="00EB6994" w:rsidRPr="009D438A">
              <w:rPr>
                <w:rFonts w:ascii="Arial" w:eastAsiaTheme="minorEastAsia" w:hAnsi="Arial" w:cs="Arial"/>
                <w:smallCaps w:val="0"/>
                <w:noProof/>
                <w:sz w:val="22"/>
                <w:szCs w:val="22"/>
                <w:lang w:eastAsia="de-DE"/>
              </w:rPr>
              <w:tab/>
            </w:r>
            <w:r w:rsidR="00EB6994" w:rsidRPr="009D438A">
              <w:rPr>
                <w:rStyle w:val="Hyperlink"/>
                <w:rFonts w:ascii="Arial" w:hAnsi="Arial" w:cs="Arial"/>
                <w:noProof/>
                <w:sz w:val="22"/>
                <w:szCs w:val="22"/>
                <w:lang w:eastAsia="de-DE"/>
              </w:rPr>
              <w:t>Daten, Prozesse und Unterstützung</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_Toc99637173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12</w:t>
            </w:r>
            <w:r w:rsidR="00EB6994" w:rsidRPr="009D438A">
              <w:rPr>
                <w:rFonts w:ascii="Arial" w:hAnsi="Arial" w:cs="Arial"/>
                <w:noProof/>
                <w:webHidden/>
                <w:sz w:val="22"/>
                <w:szCs w:val="22"/>
              </w:rPr>
              <w:fldChar w:fldCharType="end"/>
            </w:r>
          </w:hyperlink>
        </w:p>
        <w:p w14:paraId="3DBE2B7F" w14:textId="13A9C453" w:rsidR="00EB6994" w:rsidRPr="009D438A" w:rsidRDefault="007C13EA">
          <w:pPr>
            <w:pStyle w:val="Verzeichnis3"/>
            <w:tabs>
              <w:tab w:val="left" w:pos="1100"/>
              <w:tab w:val="right" w:leader="dot" w:pos="10479"/>
            </w:tabs>
            <w:rPr>
              <w:rFonts w:ascii="Arial" w:eastAsiaTheme="minorEastAsia" w:hAnsi="Arial" w:cs="Arial"/>
              <w:i w:val="0"/>
              <w:iCs w:val="0"/>
              <w:noProof/>
              <w:sz w:val="22"/>
              <w:szCs w:val="22"/>
              <w:lang w:eastAsia="de-DE"/>
            </w:rPr>
          </w:pPr>
          <w:hyperlink w:anchor="_Toc99637174" w:history="1">
            <w:r w:rsidR="00EB6994" w:rsidRPr="009D438A">
              <w:rPr>
                <w:rStyle w:val="Hyperlink"/>
                <w:rFonts w:ascii="Arial" w:hAnsi="Arial" w:cs="Arial"/>
                <w:noProof/>
                <w:sz w:val="22"/>
                <w:szCs w:val="22"/>
                <w14:scene3d>
                  <w14:camera w14:prst="orthographicFront"/>
                  <w14:lightRig w14:rig="threePt" w14:dir="t">
                    <w14:rot w14:lat="0" w14:lon="0" w14:rev="0"/>
                  </w14:lightRig>
                </w14:scene3d>
              </w:rPr>
              <w:t>2.2.1</w:t>
            </w:r>
            <w:r w:rsidR="00EB6994" w:rsidRPr="009D438A">
              <w:rPr>
                <w:rFonts w:ascii="Arial" w:eastAsiaTheme="minorEastAsia" w:hAnsi="Arial" w:cs="Arial"/>
                <w:i w:val="0"/>
                <w:iCs w:val="0"/>
                <w:noProof/>
                <w:sz w:val="22"/>
                <w:szCs w:val="22"/>
                <w:lang w:eastAsia="de-DE"/>
              </w:rPr>
              <w:tab/>
            </w:r>
            <w:r w:rsidR="00EB6994" w:rsidRPr="009D438A">
              <w:rPr>
                <w:rStyle w:val="Hyperlink"/>
                <w:rFonts w:ascii="Arial" w:hAnsi="Arial" w:cs="Arial"/>
                <w:noProof/>
                <w:sz w:val="22"/>
                <w:szCs w:val="22"/>
              </w:rPr>
              <w:t>Welche Kategorien personenbezogener Daten werden verarbeitetet?</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_Toc99637174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12</w:t>
            </w:r>
            <w:r w:rsidR="00EB6994" w:rsidRPr="009D438A">
              <w:rPr>
                <w:rFonts w:ascii="Arial" w:hAnsi="Arial" w:cs="Arial"/>
                <w:noProof/>
                <w:webHidden/>
                <w:sz w:val="22"/>
                <w:szCs w:val="22"/>
              </w:rPr>
              <w:fldChar w:fldCharType="end"/>
            </w:r>
          </w:hyperlink>
        </w:p>
        <w:p w14:paraId="43976E65" w14:textId="631A0FA3" w:rsidR="00EB6994" w:rsidRPr="009D438A" w:rsidRDefault="007C13EA">
          <w:pPr>
            <w:pStyle w:val="Verzeichnis3"/>
            <w:tabs>
              <w:tab w:val="left" w:pos="1100"/>
              <w:tab w:val="right" w:leader="dot" w:pos="10479"/>
            </w:tabs>
            <w:rPr>
              <w:rFonts w:ascii="Arial" w:eastAsiaTheme="minorEastAsia" w:hAnsi="Arial" w:cs="Arial"/>
              <w:i w:val="0"/>
              <w:iCs w:val="0"/>
              <w:noProof/>
              <w:sz w:val="22"/>
              <w:szCs w:val="22"/>
              <w:lang w:eastAsia="de-DE"/>
            </w:rPr>
          </w:pPr>
          <w:hyperlink w:anchor="_Toc99637175" w:history="1">
            <w:r w:rsidR="00EB6994" w:rsidRPr="009D438A">
              <w:rPr>
                <w:rStyle w:val="Hyperlink"/>
                <w:rFonts w:ascii="Arial" w:hAnsi="Arial" w:cs="Arial"/>
                <w:noProof/>
                <w:sz w:val="22"/>
                <w:szCs w:val="22"/>
                <w14:scene3d>
                  <w14:camera w14:prst="orthographicFront"/>
                  <w14:lightRig w14:rig="threePt" w14:dir="t">
                    <w14:rot w14:lat="0" w14:lon="0" w14:rev="0"/>
                  </w14:lightRig>
                </w14:scene3d>
              </w:rPr>
              <w:t>2.2.2</w:t>
            </w:r>
            <w:r w:rsidR="00EB6994" w:rsidRPr="009D438A">
              <w:rPr>
                <w:rFonts w:ascii="Arial" w:eastAsiaTheme="minorEastAsia" w:hAnsi="Arial" w:cs="Arial"/>
                <w:i w:val="0"/>
                <w:iCs w:val="0"/>
                <w:noProof/>
                <w:sz w:val="22"/>
                <w:szCs w:val="22"/>
                <w:lang w:eastAsia="de-DE"/>
              </w:rPr>
              <w:tab/>
            </w:r>
            <w:r w:rsidR="00EB6994" w:rsidRPr="009D438A">
              <w:rPr>
                <w:rStyle w:val="Hyperlink"/>
                <w:rFonts w:ascii="Arial" w:hAnsi="Arial" w:cs="Arial"/>
                <w:noProof/>
                <w:sz w:val="22"/>
                <w:szCs w:val="22"/>
              </w:rPr>
              <w:t>Welche Kategorien von Personen sind von der Verarbeitung betroffen?</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_Toc99637175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15</w:t>
            </w:r>
            <w:r w:rsidR="00EB6994" w:rsidRPr="009D438A">
              <w:rPr>
                <w:rFonts w:ascii="Arial" w:hAnsi="Arial" w:cs="Arial"/>
                <w:noProof/>
                <w:webHidden/>
                <w:sz w:val="22"/>
                <w:szCs w:val="22"/>
              </w:rPr>
              <w:fldChar w:fldCharType="end"/>
            </w:r>
          </w:hyperlink>
        </w:p>
        <w:p w14:paraId="2372E891" w14:textId="634784A1" w:rsidR="00EB6994" w:rsidRPr="009D438A" w:rsidRDefault="007C13EA">
          <w:pPr>
            <w:pStyle w:val="Verzeichnis3"/>
            <w:tabs>
              <w:tab w:val="left" w:pos="1100"/>
              <w:tab w:val="right" w:leader="dot" w:pos="10479"/>
            </w:tabs>
            <w:rPr>
              <w:rFonts w:ascii="Arial" w:eastAsiaTheme="minorEastAsia" w:hAnsi="Arial" w:cs="Arial"/>
              <w:i w:val="0"/>
              <w:iCs w:val="0"/>
              <w:noProof/>
              <w:sz w:val="22"/>
              <w:szCs w:val="22"/>
              <w:lang w:eastAsia="de-DE"/>
            </w:rPr>
          </w:pPr>
          <w:hyperlink w:anchor="_Toc99637176" w:history="1">
            <w:r w:rsidR="00EB6994" w:rsidRPr="009D438A">
              <w:rPr>
                <w:rStyle w:val="Hyperlink"/>
                <w:rFonts w:ascii="Arial" w:hAnsi="Arial" w:cs="Arial"/>
                <w:noProof/>
                <w:sz w:val="22"/>
                <w:szCs w:val="22"/>
                <w14:scene3d>
                  <w14:camera w14:prst="orthographicFront"/>
                  <w14:lightRig w14:rig="threePt" w14:dir="t">
                    <w14:rot w14:lat="0" w14:lon="0" w14:rev="0"/>
                  </w14:lightRig>
                </w14:scene3d>
              </w:rPr>
              <w:t>2.2.3</w:t>
            </w:r>
            <w:r w:rsidR="00EB6994" w:rsidRPr="009D438A">
              <w:rPr>
                <w:rFonts w:ascii="Arial" w:eastAsiaTheme="minorEastAsia" w:hAnsi="Arial" w:cs="Arial"/>
                <w:i w:val="0"/>
                <w:iCs w:val="0"/>
                <w:noProof/>
                <w:sz w:val="22"/>
                <w:szCs w:val="22"/>
                <w:lang w:eastAsia="de-DE"/>
              </w:rPr>
              <w:tab/>
            </w:r>
            <w:r w:rsidR="00EB6994" w:rsidRPr="009D438A">
              <w:rPr>
                <w:rStyle w:val="Hyperlink"/>
                <w:rFonts w:ascii="Arial" w:hAnsi="Arial" w:cs="Arial"/>
                <w:noProof/>
                <w:sz w:val="22"/>
                <w:szCs w:val="22"/>
              </w:rPr>
              <w:t>Welche Empfänger, denen die personenbezogenen Daten offengelegt werden, einschließlich Empfänger in Drittländern oder internationale Organisationen gibt es?</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_Toc99637176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15</w:t>
            </w:r>
            <w:r w:rsidR="00EB6994" w:rsidRPr="009D438A">
              <w:rPr>
                <w:rFonts w:ascii="Arial" w:hAnsi="Arial" w:cs="Arial"/>
                <w:noProof/>
                <w:webHidden/>
                <w:sz w:val="22"/>
                <w:szCs w:val="22"/>
              </w:rPr>
              <w:fldChar w:fldCharType="end"/>
            </w:r>
          </w:hyperlink>
        </w:p>
        <w:p w14:paraId="0A50CE48" w14:textId="6CC0AAF8" w:rsidR="00EB6994" w:rsidRPr="009D438A" w:rsidRDefault="007C13EA">
          <w:pPr>
            <w:pStyle w:val="Verzeichnis3"/>
            <w:tabs>
              <w:tab w:val="left" w:pos="1100"/>
              <w:tab w:val="right" w:leader="dot" w:pos="10479"/>
            </w:tabs>
            <w:rPr>
              <w:rFonts w:ascii="Arial" w:eastAsiaTheme="minorEastAsia" w:hAnsi="Arial" w:cs="Arial"/>
              <w:i w:val="0"/>
              <w:iCs w:val="0"/>
              <w:noProof/>
              <w:sz w:val="22"/>
              <w:szCs w:val="22"/>
              <w:lang w:eastAsia="de-DE"/>
            </w:rPr>
          </w:pPr>
          <w:hyperlink w:anchor="_Toc99637177" w:history="1">
            <w:r w:rsidR="00EB6994" w:rsidRPr="009D438A">
              <w:rPr>
                <w:rStyle w:val="Hyperlink"/>
                <w:rFonts w:ascii="Arial" w:hAnsi="Arial" w:cs="Arial"/>
                <w:noProof/>
                <w:sz w:val="22"/>
                <w:szCs w:val="22"/>
                <w14:scene3d>
                  <w14:camera w14:prst="orthographicFront"/>
                  <w14:lightRig w14:rig="threePt" w14:dir="t">
                    <w14:rot w14:lat="0" w14:lon="0" w14:rev="0"/>
                  </w14:lightRig>
                </w14:scene3d>
              </w:rPr>
              <w:t>2.2.4</w:t>
            </w:r>
            <w:r w:rsidR="00EB6994" w:rsidRPr="009D438A">
              <w:rPr>
                <w:rFonts w:ascii="Arial" w:eastAsiaTheme="minorEastAsia" w:hAnsi="Arial" w:cs="Arial"/>
                <w:i w:val="0"/>
                <w:iCs w:val="0"/>
                <w:noProof/>
                <w:sz w:val="22"/>
                <w:szCs w:val="22"/>
                <w:lang w:eastAsia="de-DE"/>
              </w:rPr>
              <w:tab/>
            </w:r>
            <w:r w:rsidR="00EB6994" w:rsidRPr="009D438A">
              <w:rPr>
                <w:rStyle w:val="Hyperlink"/>
                <w:rFonts w:ascii="Arial" w:hAnsi="Arial" w:cs="Arial"/>
                <w:noProof/>
                <w:sz w:val="22"/>
                <w:szCs w:val="22"/>
              </w:rPr>
              <w:t>Wie verläuft der Lebenszyklus von Daten und Prozessen?</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_Toc99637177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18</w:t>
            </w:r>
            <w:r w:rsidR="00EB6994" w:rsidRPr="009D438A">
              <w:rPr>
                <w:rFonts w:ascii="Arial" w:hAnsi="Arial" w:cs="Arial"/>
                <w:noProof/>
                <w:webHidden/>
                <w:sz w:val="22"/>
                <w:szCs w:val="22"/>
              </w:rPr>
              <w:fldChar w:fldCharType="end"/>
            </w:r>
          </w:hyperlink>
        </w:p>
        <w:p w14:paraId="59065E32" w14:textId="02B00E14" w:rsidR="00EB6994" w:rsidRPr="009D438A" w:rsidRDefault="007C13EA">
          <w:pPr>
            <w:pStyle w:val="Verzeichnis3"/>
            <w:tabs>
              <w:tab w:val="left" w:pos="1100"/>
              <w:tab w:val="right" w:leader="dot" w:pos="10479"/>
            </w:tabs>
            <w:rPr>
              <w:rFonts w:ascii="Arial" w:eastAsiaTheme="minorEastAsia" w:hAnsi="Arial" w:cs="Arial"/>
              <w:i w:val="0"/>
              <w:iCs w:val="0"/>
              <w:noProof/>
              <w:sz w:val="22"/>
              <w:szCs w:val="22"/>
              <w:lang w:eastAsia="de-DE"/>
            </w:rPr>
          </w:pPr>
          <w:hyperlink w:anchor="_Toc99637178" w:history="1">
            <w:r w:rsidR="00EB6994" w:rsidRPr="009D438A">
              <w:rPr>
                <w:rStyle w:val="Hyperlink"/>
                <w:rFonts w:ascii="Arial" w:hAnsi="Arial" w:cs="Arial"/>
                <w:noProof/>
                <w:sz w:val="22"/>
                <w:szCs w:val="22"/>
                <w14:scene3d>
                  <w14:camera w14:prst="orthographicFront"/>
                  <w14:lightRig w14:rig="threePt" w14:dir="t">
                    <w14:rot w14:lat="0" w14:lon="0" w14:rev="0"/>
                  </w14:lightRig>
                </w14:scene3d>
              </w:rPr>
              <w:t>2.2.5</w:t>
            </w:r>
            <w:r w:rsidR="00EB6994" w:rsidRPr="009D438A">
              <w:rPr>
                <w:rFonts w:ascii="Arial" w:eastAsiaTheme="minorEastAsia" w:hAnsi="Arial" w:cs="Arial"/>
                <w:i w:val="0"/>
                <w:iCs w:val="0"/>
                <w:noProof/>
                <w:sz w:val="22"/>
                <w:szCs w:val="22"/>
                <w:lang w:eastAsia="de-DE"/>
              </w:rPr>
              <w:tab/>
            </w:r>
            <w:r w:rsidR="00EB6994" w:rsidRPr="009D438A">
              <w:rPr>
                <w:rStyle w:val="Hyperlink"/>
                <w:rFonts w:ascii="Arial" w:hAnsi="Arial" w:cs="Arial"/>
                <w:noProof/>
                <w:sz w:val="22"/>
                <w:szCs w:val="22"/>
              </w:rPr>
              <w:t>Mit Hilfe welcher Betriebsmittel erfolgt die Datenverarbeitung?</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_Toc99637178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20</w:t>
            </w:r>
            <w:r w:rsidR="00EB6994" w:rsidRPr="009D438A">
              <w:rPr>
                <w:rFonts w:ascii="Arial" w:hAnsi="Arial" w:cs="Arial"/>
                <w:noProof/>
                <w:webHidden/>
                <w:sz w:val="22"/>
                <w:szCs w:val="22"/>
              </w:rPr>
              <w:fldChar w:fldCharType="end"/>
            </w:r>
          </w:hyperlink>
        </w:p>
        <w:p w14:paraId="64588D49" w14:textId="3718CEBD" w:rsidR="00EB6994" w:rsidRPr="009D438A" w:rsidRDefault="007C13EA">
          <w:pPr>
            <w:pStyle w:val="Verzeichnis1"/>
            <w:tabs>
              <w:tab w:val="left" w:pos="440"/>
              <w:tab w:val="right" w:leader="dot" w:pos="10479"/>
            </w:tabs>
            <w:rPr>
              <w:rFonts w:ascii="Arial" w:eastAsiaTheme="minorEastAsia" w:hAnsi="Arial" w:cs="Arial"/>
              <w:b w:val="0"/>
              <w:bCs w:val="0"/>
              <w:caps w:val="0"/>
              <w:noProof/>
              <w:sz w:val="22"/>
              <w:szCs w:val="22"/>
              <w:lang w:eastAsia="de-DE"/>
            </w:rPr>
          </w:pPr>
          <w:hyperlink w:anchor="_Toc99637179" w:history="1">
            <w:r w:rsidR="00EB6994" w:rsidRPr="009D438A">
              <w:rPr>
                <w:rStyle w:val="Hyperlink"/>
                <w:rFonts w:ascii="Arial" w:hAnsi="Arial" w:cs="Arial"/>
                <w:noProof/>
                <w:sz w:val="22"/>
                <w:szCs w:val="22"/>
              </w:rPr>
              <w:t>3.</w:t>
            </w:r>
            <w:r w:rsidR="00EB6994" w:rsidRPr="009D438A">
              <w:rPr>
                <w:rFonts w:ascii="Arial" w:eastAsiaTheme="minorEastAsia" w:hAnsi="Arial" w:cs="Arial"/>
                <w:b w:val="0"/>
                <w:bCs w:val="0"/>
                <w:caps w:val="0"/>
                <w:noProof/>
                <w:sz w:val="22"/>
                <w:szCs w:val="22"/>
                <w:lang w:eastAsia="de-DE"/>
              </w:rPr>
              <w:tab/>
            </w:r>
            <w:r w:rsidR="00EB6994" w:rsidRPr="009D438A">
              <w:rPr>
                <w:rStyle w:val="Hyperlink"/>
                <w:rFonts w:ascii="Arial" w:hAnsi="Arial" w:cs="Arial"/>
                <w:noProof/>
                <w:sz w:val="22"/>
                <w:szCs w:val="22"/>
              </w:rPr>
              <w:t>Grundlegende Prinzipien</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_Toc99637179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22</w:t>
            </w:r>
            <w:r w:rsidR="00EB6994" w:rsidRPr="009D438A">
              <w:rPr>
                <w:rFonts w:ascii="Arial" w:hAnsi="Arial" w:cs="Arial"/>
                <w:noProof/>
                <w:webHidden/>
                <w:sz w:val="22"/>
                <w:szCs w:val="22"/>
              </w:rPr>
              <w:fldChar w:fldCharType="end"/>
            </w:r>
          </w:hyperlink>
        </w:p>
        <w:p w14:paraId="343123A7" w14:textId="4DBFE85A" w:rsidR="00EB6994" w:rsidRPr="009D438A" w:rsidRDefault="007C13EA">
          <w:pPr>
            <w:pStyle w:val="Verzeichnis2"/>
            <w:tabs>
              <w:tab w:val="left" w:pos="880"/>
              <w:tab w:val="right" w:leader="dot" w:pos="10479"/>
            </w:tabs>
            <w:rPr>
              <w:rFonts w:ascii="Arial" w:eastAsiaTheme="minorEastAsia" w:hAnsi="Arial" w:cs="Arial"/>
              <w:smallCaps w:val="0"/>
              <w:noProof/>
              <w:sz w:val="22"/>
              <w:szCs w:val="22"/>
              <w:lang w:eastAsia="de-DE"/>
            </w:rPr>
          </w:pPr>
          <w:hyperlink w:anchor="_Toc99637180" w:history="1">
            <w:r w:rsidR="00EB6994" w:rsidRPr="009D438A">
              <w:rPr>
                <w:rStyle w:val="Hyperlink"/>
                <w:rFonts w:ascii="Arial" w:hAnsi="Arial" w:cs="Arial"/>
                <w:noProof/>
                <w:sz w:val="22"/>
                <w:szCs w:val="22"/>
                <w:lang w:eastAsia="de-DE"/>
              </w:rPr>
              <w:t>3.1</w:t>
            </w:r>
            <w:r w:rsidR="00EB6994" w:rsidRPr="009D438A">
              <w:rPr>
                <w:rFonts w:ascii="Arial" w:eastAsiaTheme="minorEastAsia" w:hAnsi="Arial" w:cs="Arial"/>
                <w:smallCaps w:val="0"/>
                <w:noProof/>
                <w:sz w:val="22"/>
                <w:szCs w:val="22"/>
                <w:lang w:eastAsia="de-DE"/>
              </w:rPr>
              <w:tab/>
            </w:r>
            <w:r w:rsidR="00EB6994" w:rsidRPr="009D438A">
              <w:rPr>
                <w:rStyle w:val="Hyperlink"/>
                <w:rFonts w:ascii="Arial" w:hAnsi="Arial" w:cs="Arial"/>
                <w:noProof/>
                <w:sz w:val="22"/>
                <w:szCs w:val="22"/>
                <w:lang w:eastAsia="de-DE"/>
              </w:rPr>
              <w:t>Verhältnismäßigkeit und Notwendigkeit</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_Toc99637180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22</w:t>
            </w:r>
            <w:r w:rsidR="00EB6994" w:rsidRPr="009D438A">
              <w:rPr>
                <w:rFonts w:ascii="Arial" w:hAnsi="Arial" w:cs="Arial"/>
                <w:noProof/>
                <w:webHidden/>
                <w:sz w:val="22"/>
                <w:szCs w:val="22"/>
              </w:rPr>
              <w:fldChar w:fldCharType="end"/>
            </w:r>
          </w:hyperlink>
        </w:p>
        <w:p w14:paraId="5C319A5A" w14:textId="2BC8EDC5" w:rsidR="00EB6994" w:rsidRPr="009D438A" w:rsidRDefault="007C13EA">
          <w:pPr>
            <w:pStyle w:val="Verzeichnis3"/>
            <w:tabs>
              <w:tab w:val="left" w:pos="1100"/>
              <w:tab w:val="right" w:leader="dot" w:pos="10479"/>
            </w:tabs>
            <w:rPr>
              <w:rFonts w:ascii="Arial" w:eastAsiaTheme="minorEastAsia" w:hAnsi="Arial" w:cs="Arial"/>
              <w:i w:val="0"/>
              <w:iCs w:val="0"/>
              <w:noProof/>
              <w:sz w:val="22"/>
              <w:szCs w:val="22"/>
              <w:lang w:eastAsia="de-DE"/>
            </w:rPr>
          </w:pPr>
          <w:hyperlink w:anchor="_Toc99637181" w:history="1">
            <w:r w:rsidR="00EB6994" w:rsidRPr="009D438A">
              <w:rPr>
                <w:rStyle w:val="Hyperlink"/>
                <w:rFonts w:ascii="Arial" w:hAnsi="Arial" w:cs="Arial"/>
                <w:noProof/>
                <w:sz w:val="22"/>
                <w:szCs w:val="22"/>
                <w14:scene3d>
                  <w14:camera w14:prst="orthographicFront"/>
                  <w14:lightRig w14:rig="threePt" w14:dir="t">
                    <w14:rot w14:lat="0" w14:lon="0" w14:rev="0"/>
                  </w14:lightRig>
                </w14:scene3d>
              </w:rPr>
              <w:t>3.1.1</w:t>
            </w:r>
            <w:r w:rsidR="00EB6994" w:rsidRPr="009D438A">
              <w:rPr>
                <w:rFonts w:ascii="Arial" w:eastAsiaTheme="minorEastAsia" w:hAnsi="Arial" w:cs="Arial"/>
                <w:i w:val="0"/>
                <w:iCs w:val="0"/>
                <w:noProof/>
                <w:sz w:val="22"/>
                <w:szCs w:val="22"/>
                <w:lang w:eastAsia="de-DE"/>
              </w:rPr>
              <w:tab/>
            </w:r>
            <w:r w:rsidR="00EB6994" w:rsidRPr="009D438A">
              <w:rPr>
                <w:rStyle w:val="Hyperlink"/>
                <w:rFonts w:ascii="Arial" w:hAnsi="Arial" w:cs="Arial"/>
                <w:noProof/>
                <w:sz w:val="22"/>
                <w:szCs w:val="22"/>
              </w:rPr>
              <w:t xml:space="preserve">Warum ist die Verarbeitung zwingend erforderlich und ein verhältnismäßiges Mittel, den angestrebten Zweck zu erreichen? </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_Toc99637181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22</w:t>
            </w:r>
            <w:r w:rsidR="00EB6994" w:rsidRPr="009D438A">
              <w:rPr>
                <w:rFonts w:ascii="Arial" w:hAnsi="Arial" w:cs="Arial"/>
                <w:noProof/>
                <w:webHidden/>
                <w:sz w:val="22"/>
                <w:szCs w:val="22"/>
              </w:rPr>
              <w:fldChar w:fldCharType="end"/>
            </w:r>
          </w:hyperlink>
        </w:p>
        <w:p w14:paraId="75FB62FB" w14:textId="19738D1F" w:rsidR="00EB6994" w:rsidRPr="009D438A" w:rsidRDefault="007C13EA">
          <w:pPr>
            <w:pStyle w:val="Verzeichnis3"/>
            <w:tabs>
              <w:tab w:val="left" w:pos="1100"/>
              <w:tab w:val="right" w:leader="dot" w:pos="10479"/>
            </w:tabs>
            <w:rPr>
              <w:rFonts w:ascii="Arial" w:eastAsiaTheme="minorEastAsia" w:hAnsi="Arial" w:cs="Arial"/>
              <w:i w:val="0"/>
              <w:iCs w:val="0"/>
              <w:noProof/>
              <w:sz w:val="22"/>
              <w:szCs w:val="22"/>
              <w:lang w:eastAsia="de-DE"/>
            </w:rPr>
          </w:pPr>
          <w:hyperlink w:anchor="_Toc99637182" w:history="1">
            <w:r w:rsidR="00EB6994" w:rsidRPr="009D438A">
              <w:rPr>
                <w:rStyle w:val="Hyperlink"/>
                <w:rFonts w:ascii="Arial" w:hAnsi="Arial" w:cs="Arial"/>
                <w:noProof/>
                <w:sz w:val="22"/>
                <w:szCs w:val="22"/>
                <w14:scene3d>
                  <w14:camera w14:prst="orthographicFront"/>
                  <w14:lightRig w14:rig="threePt" w14:dir="t">
                    <w14:rot w14:lat="0" w14:lon="0" w14:rev="0"/>
                  </w14:lightRig>
                </w14:scene3d>
              </w:rPr>
              <w:t>3.1.2</w:t>
            </w:r>
            <w:r w:rsidR="00EB6994" w:rsidRPr="009D438A">
              <w:rPr>
                <w:rFonts w:ascii="Arial" w:eastAsiaTheme="minorEastAsia" w:hAnsi="Arial" w:cs="Arial"/>
                <w:i w:val="0"/>
                <w:iCs w:val="0"/>
                <w:noProof/>
                <w:sz w:val="22"/>
                <w:szCs w:val="22"/>
                <w:lang w:eastAsia="de-DE"/>
              </w:rPr>
              <w:tab/>
            </w:r>
            <w:r w:rsidR="00EB6994" w:rsidRPr="009D438A">
              <w:rPr>
                <w:rStyle w:val="Hyperlink"/>
                <w:rFonts w:ascii="Arial" w:hAnsi="Arial" w:cs="Arial"/>
                <w:noProof/>
                <w:sz w:val="22"/>
                <w:szCs w:val="22"/>
              </w:rPr>
              <w:t>Warum sind die Daten erforderlich?</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_Toc99637182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24</w:t>
            </w:r>
            <w:r w:rsidR="00EB6994" w:rsidRPr="009D438A">
              <w:rPr>
                <w:rFonts w:ascii="Arial" w:hAnsi="Arial" w:cs="Arial"/>
                <w:noProof/>
                <w:webHidden/>
                <w:sz w:val="22"/>
                <w:szCs w:val="22"/>
              </w:rPr>
              <w:fldChar w:fldCharType="end"/>
            </w:r>
          </w:hyperlink>
        </w:p>
        <w:p w14:paraId="481133CA" w14:textId="769D5F30" w:rsidR="00EB6994" w:rsidRPr="009D438A" w:rsidRDefault="007C13EA">
          <w:pPr>
            <w:pStyle w:val="Verzeichnis3"/>
            <w:tabs>
              <w:tab w:val="left" w:pos="1100"/>
              <w:tab w:val="right" w:leader="dot" w:pos="10479"/>
            </w:tabs>
            <w:rPr>
              <w:rFonts w:ascii="Arial" w:eastAsiaTheme="minorEastAsia" w:hAnsi="Arial" w:cs="Arial"/>
              <w:i w:val="0"/>
              <w:iCs w:val="0"/>
              <w:noProof/>
              <w:sz w:val="22"/>
              <w:szCs w:val="22"/>
              <w:lang w:eastAsia="de-DE"/>
            </w:rPr>
          </w:pPr>
          <w:hyperlink w:anchor="_Toc99637183" w:history="1">
            <w:r w:rsidR="00EB6994" w:rsidRPr="009D438A">
              <w:rPr>
                <w:rStyle w:val="Hyperlink"/>
                <w:rFonts w:ascii="Arial" w:hAnsi="Arial" w:cs="Arial"/>
                <w:noProof/>
                <w:sz w:val="22"/>
                <w:szCs w:val="22"/>
                <w14:scene3d>
                  <w14:camera w14:prst="orthographicFront"/>
                  <w14:lightRig w14:rig="threePt" w14:dir="t">
                    <w14:rot w14:lat="0" w14:lon="0" w14:rev="0"/>
                  </w14:lightRig>
                </w14:scene3d>
              </w:rPr>
              <w:t>3.1.3</w:t>
            </w:r>
            <w:r w:rsidR="00EB6994" w:rsidRPr="009D438A">
              <w:rPr>
                <w:rFonts w:ascii="Arial" w:eastAsiaTheme="minorEastAsia" w:hAnsi="Arial" w:cs="Arial"/>
                <w:i w:val="0"/>
                <w:iCs w:val="0"/>
                <w:noProof/>
                <w:sz w:val="22"/>
                <w:szCs w:val="22"/>
                <w:lang w:eastAsia="de-DE"/>
              </w:rPr>
              <w:tab/>
            </w:r>
            <w:r w:rsidR="00EB6994" w:rsidRPr="009D438A">
              <w:rPr>
                <w:rStyle w:val="Hyperlink"/>
                <w:rFonts w:ascii="Arial" w:hAnsi="Arial" w:cs="Arial"/>
                <w:noProof/>
                <w:sz w:val="22"/>
                <w:szCs w:val="22"/>
              </w:rPr>
              <w:t>Wie werden die Daten korrekt und auf dem neuesten Stand gehalten?</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_Toc99637183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25</w:t>
            </w:r>
            <w:r w:rsidR="00EB6994" w:rsidRPr="009D438A">
              <w:rPr>
                <w:rFonts w:ascii="Arial" w:hAnsi="Arial" w:cs="Arial"/>
                <w:noProof/>
                <w:webHidden/>
                <w:sz w:val="22"/>
                <w:szCs w:val="22"/>
              </w:rPr>
              <w:fldChar w:fldCharType="end"/>
            </w:r>
          </w:hyperlink>
        </w:p>
        <w:p w14:paraId="56FCA8EB" w14:textId="12431A0F" w:rsidR="00EB6994" w:rsidRPr="009D438A" w:rsidRDefault="007C13EA">
          <w:pPr>
            <w:pStyle w:val="Verzeichnis3"/>
            <w:tabs>
              <w:tab w:val="left" w:pos="1100"/>
              <w:tab w:val="right" w:leader="dot" w:pos="10479"/>
            </w:tabs>
            <w:rPr>
              <w:rFonts w:ascii="Arial" w:eastAsiaTheme="minorEastAsia" w:hAnsi="Arial" w:cs="Arial"/>
              <w:i w:val="0"/>
              <w:iCs w:val="0"/>
              <w:noProof/>
              <w:sz w:val="22"/>
              <w:szCs w:val="22"/>
              <w:lang w:eastAsia="de-DE"/>
            </w:rPr>
          </w:pPr>
          <w:hyperlink w:anchor="_Toc99637184" w:history="1">
            <w:r w:rsidR="00EB6994" w:rsidRPr="009D438A">
              <w:rPr>
                <w:rStyle w:val="Hyperlink"/>
                <w:rFonts w:ascii="Arial" w:hAnsi="Arial" w:cs="Arial"/>
                <w:noProof/>
                <w:sz w:val="22"/>
                <w:szCs w:val="22"/>
                <w14:scene3d>
                  <w14:camera w14:prst="orthographicFront"/>
                  <w14:lightRig w14:rig="threePt" w14:dir="t">
                    <w14:rot w14:lat="0" w14:lon="0" w14:rev="0"/>
                  </w14:lightRig>
                </w14:scene3d>
              </w:rPr>
              <w:t>3.1.4</w:t>
            </w:r>
            <w:r w:rsidR="00EB6994" w:rsidRPr="009D438A">
              <w:rPr>
                <w:rFonts w:ascii="Arial" w:eastAsiaTheme="minorEastAsia" w:hAnsi="Arial" w:cs="Arial"/>
                <w:i w:val="0"/>
                <w:iCs w:val="0"/>
                <w:noProof/>
                <w:sz w:val="22"/>
                <w:szCs w:val="22"/>
                <w:lang w:eastAsia="de-DE"/>
              </w:rPr>
              <w:tab/>
            </w:r>
            <w:r w:rsidR="00EB6994" w:rsidRPr="009D438A">
              <w:rPr>
                <w:rStyle w:val="Hyperlink"/>
                <w:rFonts w:ascii="Arial" w:hAnsi="Arial" w:cs="Arial"/>
                <w:noProof/>
                <w:sz w:val="22"/>
                <w:szCs w:val="22"/>
              </w:rPr>
              <w:t>Welche Speicherdauer haben die Daten?</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_Toc99637184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25</w:t>
            </w:r>
            <w:r w:rsidR="00EB6994" w:rsidRPr="009D438A">
              <w:rPr>
                <w:rFonts w:ascii="Arial" w:hAnsi="Arial" w:cs="Arial"/>
                <w:noProof/>
                <w:webHidden/>
                <w:sz w:val="22"/>
                <w:szCs w:val="22"/>
              </w:rPr>
              <w:fldChar w:fldCharType="end"/>
            </w:r>
          </w:hyperlink>
        </w:p>
        <w:p w14:paraId="35E925B9" w14:textId="334B6646" w:rsidR="00EB6994" w:rsidRPr="009D438A" w:rsidRDefault="007C13EA">
          <w:pPr>
            <w:pStyle w:val="Verzeichnis2"/>
            <w:tabs>
              <w:tab w:val="left" w:pos="880"/>
              <w:tab w:val="right" w:leader="dot" w:pos="10479"/>
            </w:tabs>
            <w:rPr>
              <w:rFonts w:ascii="Arial" w:eastAsiaTheme="minorEastAsia" w:hAnsi="Arial" w:cs="Arial"/>
              <w:smallCaps w:val="0"/>
              <w:noProof/>
              <w:sz w:val="22"/>
              <w:szCs w:val="22"/>
              <w:lang w:eastAsia="de-DE"/>
            </w:rPr>
          </w:pPr>
          <w:hyperlink w:anchor="_Toc99637185" w:history="1">
            <w:r w:rsidR="00EB6994" w:rsidRPr="009D438A">
              <w:rPr>
                <w:rStyle w:val="Hyperlink"/>
                <w:rFonts w:ascii="Arial" w:hAnsi="Arial" w:cs="Arial"/>
                <w:noProof/>
                <w:sz w:val="22"/>
                <w:szCs w:val="22"/>
                <w:lang w:eastAsia="de-DE"/>
              </w:rPr>
              <w:t>3.2</w:t>
            </w:r>
            <w:r w:rsidR="00EB6994" w:rsidRPr="009D438A">
              <w:rPr>
                <w:rFonts w:ascii="Arial" w:eastAsiaTheme="minorEastAsia" w:hAnsi="Arial" w:cs="Arial"/>
                <w:smallCaps w:val="0"/>
                <w:noProof/>
                <w:sz w:val="22"/>
                <w:szCs w:val="22"/>
                <w:lang w:eastAsia="de-DE"/>
              </w:rPr>
              <w:tab/>
            </w:r>
            <w:r w:rsidR="00EB6994" w:rsidRPr="009D438A">
              <w:rPr>
                <w:rStyle w:val="Hyperlink"/>
                <w:rFonts w:ascii="Arial" w:hAnsi="Arial" w:cs="Arial"/>
                <w:noProof/>
                <w:sz w:val="22"/>
                <w:szCs w:val="22"/>
                <w:lang w:eastAsia="de-DE"/>
              </w:rPr>
              <w:t>Umsetzung der Betroffenenrechte</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_Toc99637185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26</w:t>
            </w:r>
            <w:r w:rsidR="00EB6994" w:rsidRPr="009D438A">
              <w:rPr>
                <w:rFonts w:ascii="Arial" w:hAnsi="Arial" w:cs="Arial"/>
                <w:noProof/>
                <w:webHidden/>
                <w:sz w:val="22"/>
                <w:szCs w:val="22"/>
              </w:rPr>
              <w:fldChar w:fldCharType="end"/>
            </w:r>
          </w:hyperlink>
        </w:p>
        <w:p w14:paraId="4C5908B1" w14:textId="4433FFF4" w:rsidR="00EB6994" w:rsidRPr="009D438A" w:rsidRDefault="007C13EA">
          <w:pPr>
            <w:pStyle w:val="Verzeichnis3"/>
            <w:tabs>
              <w:tab w:val="left" w:pos="1100"/>
              <w:tab w:val="right" w:leader="dot" w:pos="10479"/>
            </w:tabs>
            <w:rPr>
              <w:rFonts w:ascii="Arial" w:eastAsiaTheme="minorEastAsia" w:hAnsi="Arial" w:cs="Arial"/>
              <w:i w:val="0"/>
              <w:iCs w:val="0"/>
              <w:noProof/>
              <w:sz w:val="22"/>
              <w:szCs w:val="22"/>
              <w:lang w:eastAsia="de-DE"/>
            </w:rPr>
          </w:pPr>
          <w:hyperlink w:anchor="_Toc99637186" w:history="1">
            <w:r w:rsidR="00EB6994" w:rsidRPr="009D438A">
              <w:rPr>
                <w:rStyle w:val="Hyperlink"/>
                <w:rFonts w:ascii="Arial" w:hAnsi="Arial" w:cs="Arial"/>
                <w:noProof/>
                <w:sz w:val="22"/>
                <w:szCs w:val="22"/>
                <w14:scene3d>
                  <w14:camera w14:prst="orthographicFront"/>
                  <w14:lightRig w14:rig="threePt" w14:dir="t">
                    <w14:rot w14:lat="0" w14:lon="0" w14:rev="0"/>
                  </w14:lightRig>
                </w14:scene3d>
              </w:rPr>
              <w:t>3.2.1</w:t>
            </w:r>
            <w:r w:rsidR="00EB6994" w:rsidRPr="009D438A">
              <w:rPr>
                <w:rFonts w:ascii="Arial" w:eastAsiaTheme="minorEastAsia" w:hAnsi="Arial" w:cs="Arial"/>
                <w:i w:val="0"/>
                <w:iCs w:val="0"/>
                <w:noProof/>
                <w:sz w:val="22"/>
                <w:szCs w:val="22"/>
                <w:lang w:eastAsia="de-DE"/>
              </w:rPr>
              <w:tab/>
            </w:r>
            <w:r w:rsidR="00EB6994" w:rsidRPr="009D438A">
              <w:rPr>
                <w:rStyle w:val="Hyperlink"/>
                <w:rFonts w:ascii="Arial" w:hAnsi="Arial" w:cs="Arial"/>
                <w:noProof/>
                <w:sz w:val="22"/>
                <w:szCs w:val="22"/>
              </w:rPr>
              <w:t>Wie werden die betroffenen Personen über die Verarbeitung informiert?</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_Toc99637186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26</w:t>
            </w:r>
            <w:r w:rsidR="00EB6994" w:rsidRPr="009D438A">
              <w:rPr>
                <w:rFonts w:ascii="Arial" w:hAnsi="Arial" w:cs="Arial"/>
                <w:noProof/>
                <w:webHidden/>
                <w:sz w:val="22"/>
                <w:szCs w:val="22"/>
              </w:rPr>
              <w:fldChar w:fldCharType="end"/>
            </w:r>
          </w:hyperlink>
        </w:p>
        <w:p w14:paraId="0EAF4A04" w14:textId="5459B043" w:rsidR="00EB6994" w:rsidRPr="009D438A" w:rsidRDefault="007C13EA">
          <w:pPr>
            <w:pStyle w:val="Verzeichnis3"/>
            <w:tabs>
              <w:tab w:val="left" w:pos="1100"/>
              <w:tab w:val="right" w:leader="dot" w:pos="10479"/>
            </w:tabs>
            <w:rPr>
              <w:rFonts w:ascii="Arial" w:eastAsiaTheme="minorEastAsia" w:hAnsi="Arial" w:cs="Arial"/>
              <w:i w:val="0"/>
              <w:iCs w:val="0"/>
              <w:noProof/>
              <w:sz w:val="22"/>
              <w:szCs w:val="22"/>
              <w:lang w:eastAsia="de-DE"/>
            </w:rPr>
          </w:pPr>
          <w:hyperlink w:anchor="_Toc99637187" w:history="1">
            <w:r w:rsidR="00EB6994" w:rsidRPr="009D438A">
              <w:rPr>
                <w:rStyle w:val="Hyperlink"/>
                <w:rFonts w:ascii="Arial" w:hAnsi="Arial" w:cs="Arial"/>
                <w:noProof/>
                <w:sz w:val="22"/>
                <w:szCs w:val="22"/>
                <w14:scene3d>
                  <w14:camera w14:prst="orthographicFront"/>
                  <w14:lightRig w14:rig="threePt" w14:dir="t">
                    <w14:rot w14:lat="0" w14:lon="0" w14:rev="0"/>
                  </w14:lightRig>
                </w14:scene3d>
              </w:rPr>
              <w:t>3.2.2</w:t>
            </w:r>
            <w:r w:rsidR="00EB6994" w:rsidRPr="009D438A">
              <w:rPr>
                <w:rFonts w:ascii="Arial" w:eastAsiaTheme="minorEastAsia" w:hAnsi="Arial" w:cs="Arial"/>
                <w:i w:val="0"/>
                <w:iCs w:val="0"/>
                <w:noProof/>
                <w:sz w:val="22"/>
                <w:szCs w:val="22"/>
                <w:lang w:eastAsia="de-DE"/>
              </w:rPr>
              <w:tab/>
            </w:r>
            <w:r w:rsidR="00EB6994" w:rsidRPr="009D438A">
              <w:rPr>
                <w:rStyle w:val="Hyperlink"/>
                <w:rFonts w:ascii="Arial" w:hAnsi="Arial" w:cs="Arial"/>
                <w:noProof/>
                <w:sz w:val="22"/>
                <w:szCs w:val="22"/>
              </w:rPr>
              <w:t>Wie können Betroffene ihr Recht auf Auskunft ausüben?</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_Toc99637187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26</w:t>
            </w:r>
            <w:r w:rsidR="00EB6994" w:rsidRPr="009D438A">
              <w:rPr>
                <w:rFonts w:ascii="Arial" w:hAnsi="Arial" w:cs="Arial"/>
                <w:noProof/>
                <w:webHidden/>
                <w:sz w:val="22"/>
                <w:szCs w:val="22"/>
              </w:rPr>
              <w:fldChar w:fldCharType="end"/>
            </w:r>
          </w:hyperlink>
        </w:p>
        <w:p w14:paraId="75B73B84" w14:textId="13B9B805" w:rsidR="00EB6994" w:rsidRPr="009D438A" w:rsidRDefault="007C13EA">
          <w:pPr>
            <w:pStyle w:val="Verzeichnis3"/>
            <w:tabs>
              <w:tab w:val="left" w:pos="1100"/>
              <w:tab w:val="right" w:leader="dot" w:pos="10479"/>
            </w:tabs>
            <w:rPr>
              <w:rFonts w:ascii="Arial" w:eastAsiaTheme="minorEastAsia" w:hAnsi="Arial" w:cs="Arial"/>
              <w:i w:val="0"/>
              <w:iCs w:val="0"/>
              <w:noProof/>
              <w:sz w:val="22"/>
              <w:szCs w:val="22"/>
              <w:lang w:eastAsia="de-DE"/>
            </w:rPr>
          </w:pPr>
          <w:hyperlink w:anchor="_Toc99637188" w:history="1">
            <w:r w:rsidR="00EB6994" w:rsidRPr="009D438A">
              <w:rPr>
                <w:rStyle w:val="Hyperlink"/>
                <w:rFonts w:ascii="Arial" w:hAnsi="Arial" w:cs="Arial"/>
                <w:noProof/>
                <w:sz w:val="22"/>
                <w:szCs w:val="22"/>
                <w14:scene3d>
                  <w14:camera w14:prst="orthographicFront"/>
                  <w14:lightRig w14:rig="threePt" w14:dir="t">
                    <w14:rot w14:lat="0" w14:lon="0" w14:rev="0"/>
                  </w14:lightRig>
                </w14:scene3d>
              </w:rPr>
              <w:t>3.2.3</w:t>
            </w:r>
            <w:r w:rsidR="00EB6994" w:rsidRPr="009D438A">
              <w:rPr>
                <w:rFonts w:ascii="Arial" w:eastAsiaTheme="minorEastAsia" w:hAnsi="Arial" w:cs="Arial"/>
                <w:i w:val="0"/>
                <w:iCs w:val="0"/>
                <w:noProof/>
                <w:sz w:val="22"/>
                <w:szCs w:val="22"/>
                <w:lang w:eastAsia="de-DE"/>
              </w:rPr>
              <w:tab/>
            </w:r>
            <w:r w:rsidR="00EB6994" w:rsidRPr="009D438A">
              <w:rPr>
                <w:rStyle w:val="Hyperlink"/>
                <w:rFonts w:ascii="Arial" w:hAnsi="Arial" w:cs="Arial"/>
                <w:noProof/>
                <w:sz w:val="22"/>
                <w:szCs w:val="22"/>
              </w:rPr>
              <w:t>Wie können betroffene Personen ihr Recht auf Löschung ausüben?</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_Toc99637188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26</w:t>
            </w:r>
            <w:r w:rsidR="00EB6994" w:rsidRPr="009D438A">
              <w:rPr>
                <w:rFonts w:ascii="Arial" w:hAnsi="Arial" w:cs="Arial"/>
                <w:noProof/>
                <w:webHidden/>
                <w:sz w:val="22"/>
                <w:szCs w:val="22"/>
              </w:rPr>
              <w:fldChar w:fldCharType="end"/>
            </w:r>
          </w:hyperlink>
        </w:p>
        <w:p w14:paraId="11731C69" w14:textId="04006DCD" w:rsidR="00EB6994" w:rsidRPr="009D438A" w:rsidRDefault="007C13EA">
          <w:pPr>
            <w:pStyle w:val="Verzeichnis3"/>
            <w:tabs>
              <w:tab w:val="left" w:pos="1100"/>
              <w:tab w:val="right" w:leader="dot" w:pos="10479"/>
            </w:tabs>
            <w:rPr>
              <w:rFonts w:ascii="Arial" w:eastAsiaTheme="minorEastAsia" w:hAnsi="Arial" w:cs="Arial"/>
              <w:i w:val="0"/>
              <w:iCs w:val="0"/>
              <w:noProof/>
              <w:sz w:val="22"/>
              <w:szCs w:val="22"/>
              <w:lang w:eastAsia="de-DE"/>
            </w:rPr>
          </w:pPr>
          <w:hyperlink w:anchor="_Toc99637189" w:history="1">
            <w:r w:rsidR="00EB6994" w:rsidRPr="009D438A">
              <w:rPr>
                <w:rStyle w:val="Hyperlink"/>
                <w:rFonts w:ascii="Arial" w:hAnsi="Arial" w:cs="Arial"/>
                <w:noProof/>
                <w:sz w:val="22"/>
                <w:szCs w:val="22"/>
                <w14:scene3d>
                  <w14:camera w14:prst="orthographicFront"/>
                  <w14:lightRig w14:rig="threePt" w14:dir="t">
                    <w14:rot w14:lat="0" w14:lon="0" w14:rev="0"/>
                  </w14:lightRig>
                </w14:scene3d>
              </w:rPr>
              <w:t>3.2.4</w:t>
            </w:r>
            <w:r w:rsidR="00EB6994" w:rsidRPr="009D438A">
              <w:rPr>
                <w:rFonts w:ascii="Arial" w:eastAsiaTheme="minorEastAsia" w:hAnsi="Arial" w:cs="Arial"/>
                <w:i w:val="0"/>
                <w:iCs w:val="0"/>
                <w:noProof/>
                <w:sz w:val="22"/>
                <w:szCs w:val="22"/>
                <w:lang w:eastAsia="de-DE"/>
              </w:rPr>
              <w:tab/>
            </w:r>
            <w:r w:rsidR="00EB6994" w:rsidRPr="009D438A">
              <w:rPr>
                <w:rStyle w:val="Hyperlink"/>
                <w:rFonts w:ascii="Arial" w:hAnsi="Arial" w:cs="Arial"/>
                <w:noProof/>
                <w:sz w:val="22"/>
                <w:szCs w:val="22"/>
              </w:rPr>
              <w:t>Wie können betroffene Personen ihr Recht auf Berichtigung ausüben?</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_Toc99637189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27</w:t>
            </w:r>
            <w:r w:rsidR="00EB6994" w:rsidRPr="009D438A">
              <w:rPr>
                <w:rFonts w:ascii="Arial" w:hAnsi="Arial" w:cs="Arial"/>
                <w:noProof/>
                <w:webHidden/>
                <w:sz w:val="22"/>
                <w:szCs w:val="22"/>
              </w:rPr>
              <w:fldChar w:fldCharType="end"/>
            </w:r>
          </w:hyperlink>
        </w:p>
        <w:p w14:paraId="08159987" w14:textId="6669E5C7" w:rsidR="00EB6994" w:rsidRPr="009D438A" w:rsidRDefault="007C13EA">
          <w:pPr>
            <w:pStyle w:val="Verzeichnis3"/>
            <w:tabs>
              <w:tab w:val="left" w:pos="1100"/>
              <w:tab w:val="right" w:leader="dot" w:pos="10479"/>
            </w:tabs>
            <w:rPr>
              <w:rFonts w:ascii="Arial" w:eastAsiaTheme="minorEastAsia" w:hAnsi="Arial" w:cs="Arial"/>
              <w:i w:val="0"/>
              <w:iCs w:val="0"/>
              <w:noProof/>
              <w:sz w:val="22"/>
              <w:szCs w:val="22"/>
              <w:lang w:eastAsia="de-DE"/>
            </w:rPr>
          </w:pPr>
          <w:hyperlink w:anchor="_Toc99637190" w:history="1">
            <w:r w:rsidR="00EB6994" w:rsidRPr="009D438A">
              <w:rPr>
                <w:rStyle w:val="Hyperlink"/>
                <w:rFonts w:ascii="Arial" w:hAnsi="Arial" w:cs="Arial"/>
                <w:noProof/>
                <w:sz w:val="22"/>
                <w:szCs w:val="22"/>
                <w14:scene3d>
                  <w14:camera w14:prst="orthographicFront"/>
                  <w14:lightRig w14:rig="threePt" w14:dir="t">
                    <w14:rot w14:lat="0" w14:lon="0" w14:rev="0"/>
                  </w14:lightRig>
                </w14:scene3d>
              </w:rPr>
              <w:t>3.2.5</w:t>
            </w:r>
            <w:r w:rsidR="00EB6994" w:rsidRPr="009D438A">
              <w:rPr>
                <w:rFonts w:ascii="Arial" w:eastAsiaTheme="minorEastAsia" w:hAnsi="Arial" w:cs="Arial"/>
                <w:i w:val="0"/>
                <w:iCs w:val="0"/>
                <w:noProof/>
                <w:sz w:val="22"/>
                <w:szCs w:val="22"/>
                <w:lang w:eastAsia="de-DE"/>
              </w:rPr>
              <w:tab/>
            </w:r>
            <w:r w:rsidR="00EB6994" w:rsidRPr="009D438A">
              <w:rPr>
                <w:rStyle w:val="Hyperlink"/>
                <w:rFonts w:ascii="Arial" w:hAnsi="Arial" w:cs="Arial"/>
                <w:noProof/>
                <w:sz w:val="22"/>
                <w:szCs w:val="22"/>
              </w:rPr>
              <w:t>Wie können betroffene Personen ihr Recht auf Einschränkung oder Widerspruch der Verarbeitung ausüben?</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_Toc99637190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27</w:t>
            </w:r>
            <w:r w:rsidR="00EB6994" w:rsidRPr="009D438A">
              <w:rPr>
                <w:rFonts w:ascii="Arial" w:hAnsi="Arial" w:cs="Arial"/>
                <w:noProof/>
                <w:webHidden/>
                <w:sz w:val="22"/>
                <w:szCs w:val="22"/>
              </w:rPr>
              <w:fldChar w:fldCharType="end"/>
            </w:r>
          </w:hyperlink>
        </w:p>
        <w:p w14:paraId="3FAF780E" w14:textId="28C47514" w:rsidR="00EB6994" w:rsidRPr="009D438A" w:rsidRDefault="007C13EA">
          <w:pPr>
            <w:pStyle w:val="Verzeichnis3"/>
            <w:tabs>
              <w:tab w:val="left" w:pos="1100"/>
              <w:tab w:val="right" w:leader="dot" w:pos="10479"/>
            </w:tabs>
            <w:rPr>
              <w:rFonts w:ascii="Arial" w:eastAsiaTheme="minorEastAsia" w:hAnsi="Arial" w:cs="Arial"/>
              <w:i w:val="0"/>
              <w:iCs w:val="0"/>
              <w:noProof/>
              <w:sz w:val="22"/>
              <w:szCs w:val="22"/>
              <w:lang w:eastAsia="de-DE"/>
            </w:rPr>
          </w:pPr>
          <w:hyperlink w:anchor="_Toc99637191" w:history="1">
            <w:r w:rsidR="00EB6994" w:rsidRPr="009D438A">
              <w:rPr>
                <w:rStyle w:val="Hyperlink"/>
                <w:rFonts w:ascii="Arial" w:hAnsi="Arial" w:cs="Arial"/>
                <w:noProof/>
                <w:sz w:val="22"/>
                <w:szCs w:val="22"/>
                <w14:scene3d>
                  <w14:camera w14:prst="orthographicFront"/>
                  <w14:lightRig w14:rig="threePt" w14:dir="t">
                    <w14:rot w14:lat="0" w14:lon="0" w14:rev="0"/>
                  </w14:lightRig>
                </w14:scene3d>
              </w:rPr>
              <w:t>3.2.6</w:t>
            </w:r>
            <w:r w:rsidR="00EB6994" w:rsidRPr="009D438A">
              <w:rPr>
                <w:rFonts w:ascii="Arial" w:eastAsiaTheme="minorEastAsia" w:hAnsi="Arial" w:cs="Arial"/>
                <w:i w:val="0"/>
                <w:iCs w:val="0"/>
                <w:noProof/>
                <w:sz w:val="22"/>
                <w:szCs w:val="22"/>
                <w:lang w:eastAsia="de-DE"/>
              </w:rPr>
              <w:tab/>
            </w:r>
            <w:r w:rsidR="00EB6994" w:rsidRPr="009D438A">
              <w:rPr>
                <w:rStyle w:val="Hyperlink"/>
                <w:rFonts w:ascii="Arial" w:hAnsi="Arial" w:cs="Arial"/>
                <w:noProof/>
                <w:sz w:val="22"/>
                <w:szCs w:val="22"/>
              </w:rPr>
              <w:t>Wie können betroffene Personen ihr Recht auf Datenübertragbarkeit ausüben?</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_Toc99637191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28</w:t>
            </w:r>
            <w:r w:rsidR="00EB6994" w:rsidRPr="009D438A">
              <w:rPr>
                <w:rFonts w:ascii="Arial" w:hAnsi="Arial" w:cs="Arial"/>
                <w:noProof/>
                <w:webHidden/>
                <w:sz w:val="22"/>
                <w:szCs w:val="22"/>
              </w:rPr>
              <w:fldChar w:fldCharType="end"/>
            </w:r>
          </w:hyperlink>
        </w:p>
        <w:p w14:paraId="499D8AC6" w14:textId="13CC3DB6" w:rsidR="00EB6994" w:rsidRPr="009D438A" w:rsidRDefault="007C13EA">
          <w:pPr>
            <w:pStyle w:val="Verzeichnis1"/>
            <w:tabs>
              <w:tab w:val="left" w:pos="440"/>
              <w:tab w:val="right" w:leader="dot" w:pos="10479"/>
            </w:tabs>
            <w:rPr>
              <w:rFonts w:ascii="Arial" w:eastAsiaTheme="minorEastAsia" w:hAnsi="Arial" w:cs="Arial"/>
              <w:b w:val="0"/>
              <w:bCs w:val="0"/>
              <w:caps w:val="0"/>
              <w:noProof/>
              <w:sz w:val="22"/>
              <w:szCs w:val="22"/>
              <w:lang w:eastAsia="de-DE"/>
            </w:rPr>
          </w:pPr>
          <w:hyperlink w:anchor="_Toc99637192" w:history="1">
            <w:r w:rsidR="00EB6994" w:rsidRPr="009D438A">
              <w:rPr>
                <w:rStyle w:val="Hyperlink"/>
                <w:rFonts w:ascii="Arial" w:hAnsi="Arial" w:cs="Arial"/>
                <w:noProof/>
                <w:sz w:val="22"/>
                <w:szCs w:val="22"/>
              </w:rPr>
              <w:t>4.</w:t>
            </w:r>
            <w:r w:rsidR="00EB6994" w:rsidRPr="009D438A">
              <w:rPr>
                <w:rFonts w:ascii="Arial" w:eastAsiaTheme="minorEastAsia" w:hAnsi="Arial" w:cs="Arial"/>
                <w:b w:val="0"/>
                <w:bCs w:val="0"/>
                <w:caps w:val="0"/>
                <w:noProof/>
                <w:sz w:val="22"/>
                <w:szCs w:val="22"/>
                <w:lang w:eastAsia="de-DE"/>
              </w:rPr>
              <w:tab/>
            </w:r>
            <w:r w:rsidR="00EB6994" w:rsidRPr="009D438A">
              <w:rPr>
                <w:rStyle w:val="Hyperlink"/>
                <w:rFonts w:ascii="Arial" w:hAnsi="Arial" w:cs="Arial"/>
                <w:noProof/>
                <w:sz w:val="22"/>
                <w:szCs w:val="22"/>
              </w:rPr>
              <w:t>Risiken</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_Toc99637192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29</w:t>
            </w:r>
            <w:r w:rsidR="00EB6994" w:rsidRPr="009D438A">
              <w:rPr>
                <w:rFonts w:ascii="Arial" w:hAnsi="Arial" w:cs="Arial"/>
                <w:noProof/>
                <w:webHidden/>
                <w:sz w:val="22"/>
                <w:szCs w:val="22"/>
              </w:rPr>
              <w:fldChar w:fldCharType="end"/>
            </w:r>
          </w:hyperlink>
        </w:p>
        <w:p w14:paraId="3BE1B807" w14:textId="1D68207F" w:rsidR="00EB6994" w:rsidRPr="009D438A" w:rsidRDefault="007C13EA">
          <w:pPr>
            <w:pStyle w:val="Verzeichnis2"/>
            <w:tabs>
              <w:tab w:val="left" w:pos="880"/>
              <w:tab w:val="right" w:leader="dot" w:pos="10479"/>
            </w:tabs>
            <w:rPr>
              <w:rFonts w:ascii="Arial" w:eastAsiaTheme="minorEastAsia" w:hAnsi="Arial" w:cs="Arial"/>
              <w:smallCaps w:val="0"/>
              <w:noProof/>
              <w:sz w:val="22"/>
              <w:szCs w:val="22"/>
              <w:lang w:eastAsia="de-DE"/>
            </w:rPr>
          </w:pPr>
          <w:hyperlink w:anchor="_Toc99637193" w:history="1">
            <w:r w:rsidR="00EB6994" w:rsidRPr="009D438A">
              <w:rPr>
                <w:rStyle w:val="Hyperlink"/>
                <w:rFonts w:ascii="Arial" w:hAnsi="Arial" w:cs="Arial"/>
                <w:noProof/>
                <w:sz w:val="22"/>
                <w:szCs w:val="22"/>
              </w:rPr>
              <w:t>4.1</w:t>
            </w:r>
            <w:r w:rsidR="00EB6994" w:rsidRPr="009D438A">
              <w:rPr>
                <w:rFonts w:ascii="Arial" w:eastAsiaTheme="minorEastAsia" w:hAnsi="Arial" w:cs="Arial"/>
                <w:smallCaps w:val="0"/>
                <w:noProof/>
                <w:sz w:val="22"/>
                <w:szCs w:val="22"/>
                <w:lang w:eastAsia="de-DE"/>
              </w:rPr>
              <w:tab/>
            </w:r>
            <w:r w:rsidR="00EB6994" w:rsidRPr="009D438A">
              <w:rPr>
                <w:rStyle w:val="Hyperlink"/>
                <w:rFonts w:ascii="Arial" w:hAnsi="Arial" w:cs="Arial"/>
                <w:noProof/>
                <w:sz w:val="22"/>
                <w:szCs w:val="22"/>
              </w:rPr>
              <w:t>Risikoanalyse</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_Toc99637193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29</w:t>
            </w:r>
            <w:r w:rsidR="00EB6994" w:rsidRPr="009D438A">
              <w:rPr>
                <w:rFonts w:ascii="Arial" w:hAnsi="Arial" w:cs="Arial"/>
                <w:noProof/>
                <w:webHidden/>
                <w:sz w:val="22"/>
                <w:szCs w:val="22"/>
              </w:rPr>
              <w:fldChar w:fldCharType="end"/>
            </w:r>
          </w:hyperlink>
        </w:p>
        <w:p w14:paraId="5D5DC62C" w14:textId="0B2BE2E5" w:rsidR="00EB6994" w:rsidRPr="009D438A" w:rsidRDefault="007C13EA">
          <w:pPr>
            <w:pStyle w:val="Verzeichnis3"/>
            <w:tabs>
              <w:tab w:val="left" w:pos="1100"/>
              <w:tab w:val="right" w:leader="dot" w:pos="10479"/>
            </w:tabs>
            <w:rPr>
              <w:rFonts w:ascii="Arial" w:eastAsiaTheme="minorEastAsia" w:hAnsi="Arial" w:cs="Arial"/>
              <w:i w:val="0"/>
              <w:iCs w:val="0"/>
              <w:noProof/>
              <w:sz w:val="22"/>
              <w:szCs w:val="22"/>
              <w:lang w:eastAsia="de-DE"/>
            </w:rPr>
          </w:pPr>
          <w:hyperlink w:anchor="_Toc99637194" w:history="1">
            <w:r w:rsidR="00EB6994" w:rsidRPr="009D438A">
              <w:rPr>
                <w:rStyle w:val="Hyperlink"/>
                <w:rFonts w:ascii="Arial" w:hAnsi="Arial" w:cs="Arial"/>
                <w:noProof/>
                <w:sz w:val="22"/>
                <w:szCs w:val="22"/>
                <w14:scene3d>
                  <w14:camera w14:prst="orthographicFront"/>
                  <w14:lightRig w14:rig="threePt" w14:dir="t">
                    <w14:rot w14:lat="0" w14:lon="0" w14:rev="0"/>
                  </w14:lightRig>
                </w14:scene3d>
              </w:rPr>
              <w:t>4.1.1</w:t>
            </w:r>
            <w:r w:rsidR="00EB6994" w:rsidRPr="009D438A">
              <w:rPr>
                <w:rFonts w:ascii="Arial" w:eastAsiaTheme="minorEastAsia" w:hAnsi="Arial" w:cs="Arial"/>
                <w:i w:val="0"/>
                <w:iCs w:val="0"/>
                <w:noProof/>
                <w:sz w:val="22"/>
                <w:szCs w:val="22"/>
                <w:lang w:eastAsia="de-DE"/>
              </w:rPr>
              <w:tab/>
            </w:r>
            <w:r w:rsidR="00EB6994" w:rsidRPr="009D438A">
              <w:rPr>
                <w:rStyle w:val="Hyperlink"/>
                <w:rFonts w:ascii="Arial" w:hAnsi="Arial" w:cs="Arial"/>
                <w:noProof/>
                <w:sz w:val="22"/>
                <w:szCs w:val="22"/>
              </w:rPr>
              <w:t>Wie wird die Erfüllung der SDM-Datensicherheitsziele gewährleistet?</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_Toc99637194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29</w:t>
            </w:r>
            <w:r w:rsidR="00EB6994" w:rsidRPr="009D438A">
              <w:rPr>
                <w:rFonts w:ascii="Arial" w:hAnsi="Arial" w:cs="Arial"/>
                <w:noProof/>
                <w:webHidden/>
                <w:sz w:val="22"/>
                <w:szCs w:val="22"/>
              </w:rPr>
              <w:fldChar w:fldCharType="end"/>
            </w:r>
          </w:hyperlink>
        </w:p>
        <w:p w14:paraId="718879D2" w14:textId="49CCE4C4" w:rsidR="00EB6994" w:rsidRPr="009D438A" w:rsidRDefault="007C13EA">
          <w:pPr>
            <w:pStyle w:val="Verzeichnis3"/>
            <w:tabs>
              <w:tab w:val="left" w:pos="1100"/>
              <w:tab w:val="right" w:leader="dot" w:pos="10479"/>
            </w:tabs>
            <w:rPr>
              <w:rFonts w:ascii="Arial" w:eastAsiaTheme="minorEastAsia" w:hAnsi="Arial" w:cs="Arial"/>
              <w:i w:val="0"/>
              <w:iCs w:val="0"/>
              <w:noProof/>
              <w:sz w:val="22"/>
              <w:szCs w:val="22"/>
              <w:lang w:eastAsia="de-DE"/>
            </w:rPr>
          </w:pPr>
          <w:hyperlink w:anchor="_Toc99637195" w:history="1">
            <w:r w:rsidR="00EB6994" w:rsidRPr="009D438A">
              <w:rPr>
                <w:rStyle w:val="Hyperlink"/>
                <w:rFonts w:ascii="Arial" w:hAnsi="Arial" w:cs="Arial"/>
                <w:noProof/>
                <w:sz w:val="22"/>
                <w:szCs w:val="22"/>
                <w14:scene3d>
                  <w14:camera w14:prst="orthographicFront"/>
                  <w14:lightRig w14:rig="threePt" w14:dir="t">
                    <w14:rot w14:lat="0" w14:lon="0" w14:rev="0"/>
                  </w14:lightRig>
                </w14:scene3d>
              </w:rPr>
              <w:t>4.1.2</w:t>
            </w:r>
            <w:r w:rsidR="00EB6994" w:rsidRPr="009D438A">
              <w:rPr>
                <w:rFonts w:ascii="Arial" w:eastAsiaTheme="minorEastAsia" w:hAnsi="Arial" w:cs="Arial"/>
                <w:i w:val="0"/>
                <w:iCs w:val="0"/>
                <w:noProof/>
                <w:sz w:val="22"/>
                <w:szCs w:val="22"/>
                <w:lang w:eastAsia="de-DE"/>
              </w:rPr>
              <w:tab/>
            </w:r>
            <w:r w:rsidR="00EB6994" w:rsidRPr="009D438A">
              <w:rPr>
                <w:rStyle w:val="Hyperlink"/>
                <w:rFonts w:ascii="Arial" w:hAnsi="Arial" w:cs="Arial"/>
                <w:noProof/>
                <w:sz w:val="22"/>
                <w:szCs w:val="22"/>
              </w:rPr>
              <w:t>Wie wird die Erfüllung der SDM-Schutzbedarfsziele gewährleistet?</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_Toc99637195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29</w:t>
            </w:r>
            <w:r w:rsidR="00EB6994" w:rsidRPr="009D438A">
              <w:rPr>
                <w:rFonts w:ascii="Arial" w:hAnsi="Arial" w:cs="Arial"/>
                <w:noProof/>
                <w:webHidden/>
                <w:sz w:val="22"/>
                <w:szCs w:val="22"/>
              </w:rPr>
              <w:fldChar w:fldCharType="end"/>
            </w:r>
          </w:hyperlink>
        </w:p>
        <w:p w14:paraId="1BB66673" w14:textId="38FF1B95" w:rsidR="00EB6994" w:rsidRPr="009D438A" w:rsidRDefault="007C13EA">
          <w:pPr>
            <w:pStyle w:val="Verzeichnis3"/>
            <w:tabs>
              <w:tab w:val="left" w:pos="1100"/>
              <w:tab w:val="right" w:leader="dot" w:pos="10479"/>
            </w:tabs>
            <w:rPr>
              <w:rFonts w:ascii="Arial" w:eastAsiaTheme="minorEastAsia" w:hAnsi="Arial" w:cs="Arial"/>
              <w:i w:val="0"/>
              <w:iCs w:val="0"/>
              <w:noProof/>
              <w:sz w:val="22"/>
              <w:szCs w:val="22"/>
              <w:lang w:eastAsia="de-DE"/>
            </w:rPr>
          </w:pPr>
          <w:hyperlink w:anchor="_Toc99637196" w:history="1">
            <w:r w:rsidR="00EB6994" w:rsidRPr="009D438A">
              <w:rPr>
                <w:rStyle w:val="Hyperlink"/>
                <w:rFonts w:ascii="Arial" w:hAnsi="Arial" w:cs="Arial"/>
                <w:noProof/>
                <w:sz w:val="22"/>
                <w:szCs w:val="22"/>
                <w14:scene3d>
                  <w14:camera w14:prst="orthographicFront"/>
                  <w14:lightRig w14:rig="threePt" w14:dir="t">
                    <w14:rot w14:lat="0" w14:lon="0" w14:rev="0"/>
                  </w14:lightRig>
                </w14:scene3d>
              </w:rPr>
              <w:t>4.1.3</w:t>
            </w:r>
            <w:r w:rsidR="00EB6994" w:rsidRPr="009D438A">
              <w:rPr>
                <w:rFonts w:ascii="Arial" w:eastAsiaTheme="minorEastAsia" w:hAnsi="Arial" w:cs="Arial"/>
                <w:i w:val="0"/>
                <w:iCs w:val="0"/>
                <w:noProof/>
                <w:sz w:val="22"/>
                <w:szCs w:val="22"/>
                <w:lang w:eastAsia="de-DE"/>
              </w:rPr>
              <w:tab/>
            </w:r>
            <w:r w:rsidR="00EB6994" w:rsidRPr="009D438A">
              <w:rPr>
                <w:rStyle w:val="Hyperlink"/>
                <w:rFonts w:ascii="Arial" w:hAnsi="Arial" w:cs="Arial"/>
                <w:noProof/>
                <w:sz w:val="22"/>
                <w:szCs w:val="22"/>
              </w:rPr>
              <w:t>Risikogesamtbewertung: Wie wird die Einhaltung der DSGVO gewährleistet?</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_Toc99637196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29</w:t>
            </w:r>
            <w:r w:rsidR="00EB6994" w:rsidRPr="009D438A">
              <w:rPr>
                <w:rFonts w:ascii="Arial" w:hAnsi="Arial" w:cs="Arial"/>
                <w:noProof/>
                <w:webHidden/>
                <w:sz w:val="22"/>
                <w:szCs w:val="22"/>
              </w:rPr>
              <w:fldChar w:fldCharType="end"/>
            </w:r>
          </w:hyperlink>
        </w:p>
        <w:p w14:paraId="3F8518AD" w14:textId="255AB0F2" w:rsidR="00EB6994" w:rsidRDefault="007C13EA">
          <w:pPr>
            <w:pStyle w:val="Verzeichnis3"/>
            <w:tabs>
              <w:tab w:val="left" w:pos="1100"/>
              <w:tab w:val="right" w:leader="dot" w:pos="10479"/>
            </w:tabs>
            <w:rPr>
              <w:rFonts w:eastAsiaTheme="minorEastAsia" w:cstheme="minorBidi"/>
              <w:i w:val="0"/>
              <w:iCs w:val="0"/>
              <w:noProof/>
              <w:sz w:val="22"/>
              <w:szCs w:val="22"/>
              <w:lang w:eastAsia="de-DE"/>
            </w:rPr>
          </w:pPr>
          <w:hyperlink w:anchor="_Toc99637197" w:history="1">
            <w:r w:rsidR="00EB6994" w:rsidRPr="009D438A">
              <w:rPr>
                <w:rStyle w:val="Hyperlink"/>
                <w:rFonts w:ascii="Arial" w:hAnsi="Arial" w:cs="Arial"/>
                <w:noProof/>
                <w:sz w:val="22"/>
                <w:szCs w:val="22"/>
                <w14:scene3d>
                  <w14:camera w14:prst="orthographicFront"/>
                  <w14:lightRig w14:rig="threePt" w14:dir="t">
                    <w14:rot w14:lat="0" w14:lon="0" w14:rev="0"/>
                  </w14:lightRig>
                </w14:scene3d>
              </w:rPr>
              <w:t>4.1.4</w:t>
            </w:r>
            <w:r w:rsidR="00EB6994" w:rsidRPr="009D438A">
              <w:rPr>
                <w:rFonts w:ascii="Arial" w:eastAsiaTheme="minorEastAsia" w:hAnsi="Arial" w:cs="Arial"/>
                <w:i w:val="0"/>
                <w:iCs w:val="0"/>
                <w:noProof/>
                <w:sz w:val="22"/>
                <w:szCs w:val="22"/>
                <w:lang w:eastAsia="de-DE"/>
              </w:rPr>
              <w:tab/>
            </w:r>
            <w:r w:rsidR="00EB6994" w:rsidRPr="009D438A">
              <w:rPr>
                <w:rStyle w:val="Hyperlink"/>
                <w:rFonts w:ascii="Arial" w:hAnsi="Arial" w:cs="Arial"/>
                <w:noProof/>
                <w:sz w:val="22"/>
                <w:szCs w:val="22"/>
              </w:rPr>
              <w:t>Abstimmung mit der zuständigen Aufsichtsbehörde?</w:t>
            </w:r>
            <w:r w:rsidR="00EB6994" w:rsidRPr="009D438A">
              <w:rPr>
                <w:rFonts w:ascii="Arial" w:hAnsi="Arial" w:cs="Arial"/>
                <w:noProof/>
                <w:webHidden/>
                <w:sz w:val="22"/>
                <w:szCs w:val="22"/>
              </w:rPr>
              <w:tab/>
            </w:r>
            <w:r w:rsidR="00EB6994" w:rsidRPr="009D438A">
              <w:rPr>
                <w:rFonts w:ascii="Arial" w:hAnsi="Arial" w:cs="Arial"/>
                <w:noProof/>
                <w:webHidden/>
                <w:sz w:val="22"/>
                <w:szCs w:val="22"/>
              </w:rPr>
              <w:fldChar w:fldCharType="begin"/>
            </w:r>
            <w:r w:rsidR="00EB6994" w:rsidRPr="009D438A">
              <w:rPr>
                <w:rFonts w:ascii="Arial" w:hAnsi="Arial" w:cs="Arial"/>
                <w:noProof/>
                <w:webHidden/>
                <w:sz w:val="22"/>
                <w:szCs w:val="22"/>
              </w:rPr>
              <w:instrText xml:space="preserve"> PAGEREF _Toc99637197 \h </w:instrText>
            </w:r>
            <w:r w:rsidR="00EB6994" w:rsidRPr="009D438A">
              <w:rPr>
                <w:rFonts w:ascii="Arial" w:hAnsi="Arial" w:cs="Arial"/>
                <w:noProof/>
                <w:webHidden/>
                <w:sz w:val="22"/>
                <w:szCs w:val="22"/>
              </w:rPr>
            </w:r>
            <w:r w:rsidR="00EB6994" w:rsidRPr="009D438A">
              <w:rPr>
                <w:rFonts w:ascii="Arial" w:hAnsi="Arial" w:cs="Arial"/>
                <w:noProof/>
                <w:webHidden/>
                <w:sz w:val="22"/>
                <w:szCs w:val="22"/>
              </w:rPr>
              <w:fldChar w:fldCharType="separate"/>
            </w:r>
            <w:r w:rsidR="00DB416D">
              <w:rPr>
                <w:rFonts w:ascii="Arial" w:hAnsi="Arial" w:cs="Arial"/>
                <w:noProof/>
                <w:webHidden/>
                <w:sz w:val="22"/>
                <w:szCs w:val="22"/>
              </w:rPr>
              <w:t>30</w:t>
            </w:r>
            <w:r w:rsidR="00EB6994" w:rsidRPr="009D438A">
              <w:rPr>
                <w:rFonts w:ascii="Arial" w:hAnsi="Arial" w:cs="Arial"/>
                <w:noProof/>
                <w:webHidden/>
                <w:sz w:val="22"/>
                <w:szCs w:val="22"/>
              </w:rPr>
              <w:fldChar w:fldCharType="end"/>
            </w:r>
          </w:hyperlink>
        </w:p>
        <w:p w14:paraId="701088F3" w14:textId="77777777" w:rsidR="00D34379" w:rsidRDefault="00930D51" w:rsidP="00E335A9">
          <w:pPr>
            <w:pStyle w:val="Inhaltsverzeichnisberschrift"/>
          </w:pPr>
          <w:r>
            <w:rPr>
              <w:rFonts w:ascii="Arial Fett" w:eastAsia="Times New Roman" w:hAnsi="Arial Fett" w:cs="Times New Roman"/>
              <w:noProof/>
              <w:sz w:val="20"/>
              <w:szCs w:val="20"/>
              <w:u w:val="none"/>
              <w:lang w:eastAsia="en-US"/>
            </w:rPr>
            <w:fldChar w:fldCharType="end"/>
          </w:r>
        </w:p>
      </w:sdtContent>
    </w:sdt>
    <w:p w14:paraId="4562C5E4" w14:textId="77777777" w:rsidR="00F11E41" w:rsidRDefault="00F11E41">
      <w:pPr>
        <w:spacing w:line="240" w:lineRule="auto"/>
        <w:rPr>
          <w:rFonts w:eastAsia="MS Gothic"/>
          <w:snapToGrid w:val="0"/>
          <w:lang w:eastAsia="de-DE"/>
        </w:rPr>
      </w:pPr>
      <w:r>
        <w:rPr>
          <w:rFonts w:eastAsia="MS Gothic"/>
          <w:snapToGrid w:val="0"/>
          <w:lang w:eastAsia="de-DE"/>
        </w:rPr>
        <w:br w:type="page"/>
      </w:r>
    </w:p>
    <w:p w14:paraId="794EA027" w14:textId="77777777" w:rsidR="00F11E41" w:rsidRDefault="00F11E41" w:rsidP="00F11E41">
      <w:pPr>
        <w:pStyle w:val="berschrift1"/>
      </w:pPr>
      <w:bookmarkStart w:id="1" w:name="_Toc99637158"/>
      <w:r w:rsidRPr="00F11E41">
        <w:lastRenderedPageBreak/>
        <w:t>Information zur DSFA</w:t>
      </w:r>
      <w:bookmarkEnd w:id="1"/>
      <w:r w:rsidRPr="00F11E41">
        <w:tab/>
      </w:r>
      <w:r w:rsidRPr="00F11E41">
        <w:tab/>
      </w:r>
      <w:r w:rsidRPr="00F11E41">
        <w:tab/>
      </w:r>
      <w:r w:rsidRPr="00F11E41">
        <w:tab/>
      </w:r>
      <w:r w:rsidRPr="00F11E41">
        <w:tab/>
      </w:r>
      <w:r w:rsidRPr="00F11E41">
        <w:tab/>
      </w:r>
      <w:r w:rsidRPr="00F11E41">
        <w:tab/>
      </w:r>
      <w:r>
        <w:tab/>
      </w:r>
      <w:r>
        <w:tab/>
      </w:r>
      <w:r>
        <w:tab/>
      </w:r>
      <w:r>
        <w:tab/>
      </w:r>
    </w:p>
    <w:p w14:paraId="586300B0" w14:textId="77777777" w:rsidR="00F35E34" w:rsidRPr="00F35E34" w:rsidRDefault="00F35E34" w:rsidP="00F35E34">
      <w:pPr>
        <w:pStyle w:val="berschrift2"/>
      </w:pPr>
      <w:bookmarkStart w:id="2" w:name="_Toc99637159"/>
      <w:r>
        <w:t>Beteiligte Personen und Status</w:t>
      </w:r>
      <w:bookmarkEnd w:id="2"/>
    </w:p>
    <w:tbl>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40"/>
        <w:gridCol w:w="2410"/>
        <w:gridCol w:w="2910"/>
      </w:tblGrid>
      <w:tr w:rsidR="00F11E41" w:rsidRPr="00563F71" w14:paraId="24C54F9F" w14:textId="77777777" w:rsidTr="00564AFC">
        <w:trPr>
          <w:trHeight w:val="272"/>
        </w:trPr>
        <w:tc>
          <w:tcPr>
            <w:tcW w:w="5240" w:type="dxa"/>
            <w:tcBorders>
              <w:bottom w:val="nil"/>
            </w:tcBorders>
            <w:shd w:val="clear" w:color="auto" w:fill="auto"/>
            <w:tcMar>
              <w:top w:w="57" w:type="dxa"/>
              <w:bottom w:w="57" w:type="dxa"/>
            </w:tcMar>
          </w:tcPr>
          <w:p w14:paraId="691E37FA" w14:textId="77777777" w:rsidR="00F11E41" w:rsidRPr="00DA4819" w:rsidRDefault="00090F3A" w:rsidP="0028381E">
            <w:pPr>
              <w:spacing w:before="40" w:line="240" w:lineRule="auto"/>
              <w:rPr>
                <w:rFonts w:cs="Arial"/>
                <w:b/>
                <w:sz w:val="18"/>
                <w:szCs w:val="18"/>
                <w:lang w:eastAsia="de-DE"/>
              </w:rPr>
            </w:pPr>
            <w:r>
              <w:rPr>
                <w:rFonts w:cs="Arial"/>
                <w:b/>
                <w:sz w:val="18"/>
                <w:szCs w:val="18"/>
                <w:lang w:eastAsia="de-DE"/>
              </w:rPr>
              <w:t xml:space="preserve">1.1.1 </w:t>
            </w:r>
            <w:r w:rsidR="00F11E41" w:rsidRPr="00DA4819">
              <w:rPr>
                <w:rFonts w:cs="Arial"/>
                <w:b/>
                <w:sz w:val="18"/>
                <w:szCs w:val="18"/>
                <w:lang w:eastAsia="de-DE"/>
              </w:rPr>
              <w:t>An DSFA beteiligte Person(en) und ihre Rolle(n)</w:t>
            </w:r>
          </w:p>
        </w:tc>
        <w:tc>
          <w:tcPr>
            <w:tcW w:w="2410" w:type="dxa"/>
            <w:tcBorders>
              <w:bottom w:val="nil"/>
            </w:tcBorders>
            <w:tcMar>
              <w:top w:w="57" w:type="dxa"/>
              <w:bottom w:w="57" w:type="dxa"/>
            </w:tcMar>
          </w:tcPr>
          <w:p w14:paraId="47565C12" w14:textId="77777777" w:rsidR="00F11E41" w:rsidRPr="00DA4819" w:rsidRDefault="00090F3A" w:rsidP="0028381E">
            <w:pPr>
              <w:spacing w:before="40" w:line="240" w:lineRule="auto"/>
              <w:rPr>
                <w:rFonts w:cs="Arial"/>
                <w:b/>
                <w:sz w:val="18"/>
                <w:szCs w:val="18"/>
                <w:lang w:eastAsia="de-DE"/>
              </w:rPr>
            </w:pPr>
            <w:r>
              <w:rPr>
                <w:rFonts w:cs="Arial"/>
                <w:b/>
                <w:sz w:val="18"/>
                <w:szCs w:val="18"/>
                <w:lang w:eastAsia="de-DE"/>
              </w:rPr>
              <w:t xml:space="preserve">1.1.2 </w:t>
            </w:r>
            <w:r w:rsidR="00F11E41" w:rsidRPr="00DA4819">
              <w:rPr>
                <w:rFonts w:cs="Arial"/>
                <w:b/>
                <w:sz w:val="18"/>
                <w:szCs w:val="18"/>
                <w:lang w:eastAsia="de-DE"/>
              </w:rPr>
              <w:t>Status der DSFA</w:t>
            </w:r>
          </w:p>
        </w:tc>
        <w:tc>
          <w:tcPr>
            <w:tcW w:w="2910" w:type="dxa"/>
            <w:tcBorders>
              <w:bottom w:val="nil"/>
            </w:tcBorders>
            <w:tcMar>
              <w:top w:w="57" w:type="dxa"/>
              <w:bottom w:w="57" w:type="dxa"/>
            </w:tcMar>
          </w:tcPr>
          <w:p w14:paraId="5716E7BE" w14:textId="77777777" w:rsidR="00F11E41" w:rsidRPr="00DA4819" w:rsidRDefault="00090F3A" w:rsidP="0028381E">
            <w:pPr>
              <w:spacing w:before="40" w:line="240" w:lineRule="auto"/>
              <w:rPr>
                <w:rFonts w:cs="Arial"/>
                <w:b/>
                <w:sz w:val="18"/>
                <w:szCs w:val="18"/>
                <w:lang w:eastAsia="de-DE"/>
              </w:rPr>
            </w:pPr>
            <w:r>
              <w:rPr>
                <w:rFonts w:cs="Arial"/>
                <w:b/>
                <w:sz w:val="18"/>
                <w:szCs w:val="18"/>
                <w:lang w:eastAsia="de-DE"/>
              </w:rPr>
              <w:t xml:space="preserve">1.1.3 </w:t>
            </w:r>
            <w:r w:rsidR="003C6445" w:rsidRPr="00DA4819">
              <w:rPr>
                <w:rFonts w:cs="Arial"/>
                <w:b/>
                <w:sz w:val="18"/>
                <w:szCs w:val="18"/>
                <w:lang w:eastAsia="de-DE"/>
              </w:rPr>
              <w:t>Anmerkung zum Status</w:t>
            </w:r>
          </w:p>
        </w:tc>
      </w:tr>
      <w:tr w:rsidR="00F11E41" w:rsidRPr="00D12003" w14:paraId="3C8D6225" w14:textId="77777777" w:rsidTr="00564AFC">
        <w:trPr>
          <w:trHeight w:val="271"/>
        </w:trPr>
        <w:tc>
          <w:tcPr>
            <w:tcW w:w="5240" w:type="dxa"/>
            <w:tcBorders>
              <w:top w:val="nil"/>
              <w:bottom w:val="single" w:sz="4" w:space="0" w:color="auto"/>
            </w:tcBorders>
            <w:tcMar>
              <w:top w:w="57" w:type="dxa"/>
              <w:bottom w:w="57" w:type="dxa"/>
            </w:tcMar>
          </w:tcPr>
          <w:p w14:paraId="408C5A4F" w14:textId="5F093F22" w:rsidR="00564AFC" w:rsidRDefault="00564AFC" w:rsidP="00564AFC">
            <w:pPr>
              <w:spacing w:before="40" w:line="240" w:lineRule="auto"/>
              <w:rPr>
                <w:rFonts w:cs="Arial"/>
                <w:lang w:eastAsia="de-DE"/>
              </w:rPr>
            </w:pPr>
            <w:r>
              <w:rPr>
                <w:rFonts w:cs="Arial"/>
                <w:lang w:eastAsia="de-DE"/>
              </w:rPr>
              <w:t>&lt;</w:t>
            </w:r>
            <w:r w:rsidRPr="008D1334">
              <w:rPr>
                <w:rFonts w:cs="Arial"/>
                <w:highlight w:val="yellow"/>
                <w:lang w:eastAsia="de-DE"/>
              </w:rPr>
              <w:t>Name</w:t>
            </w:r>
            <w:r>
              <w:rPr>
                <w:rFonts w:cs="Arial"/>
                <w:lang w:eastAsia="de-DE"/>
              </w:rPr>
              <w:t>&gt;</w:t>
            </w:r>
            <w:r w:rsidRPr="00876846">
              <w:rPr>
                <w:rFonts w:cs="Arial"/>
                <w:lang w:eastAsia="de-DE"/>
              </w:rPr>
              <w:t xml:space="preserve">, </w:t>
            </w:r>
            <w:r>
              <w:rPr>
                <w:rFonts w:cs="Arial"/>
                <w:lang w:eastAsia="de-DE"/>
              </w:rPr>
              <w:t>&lt;</w:t>
            </w:r>
            <w:r w:rsidRPr="008D1334">
              <w:rPr>
                <w:rFonts w:cs="Arial"/>
                <w:highlight w:val="yellow"/>
                <w:lang w:eastAsia="de-DE"/>
              </w:rPr>
              <w:t>Vorname</w:t>
            </w:r>
            <w:r>
              <w:rPr>
                <w:rFonts w:cs="Arial"/>
                <w:lang w:eastAsia="de-DE"/>
              </w:rPr>
              <w:t xml:space="preserve">&gt; </w:t>
            </w:r>
            <w:r w:rsidR="006A02FB">
              <w:rPr>
                <w:rFonts w:cs="Arial"/>
                <w:lang w:eastAsia="de-DE"/>
              </w:rPr>
              <w:t xml:space="preserve">Schulleitung </w:t>
            </w:r>
            <w:r w:rsidR="008D1334">
              <w:rPr>
                <w:rFonts w:cs="Arial"/>
                <w:lang w:eastAsia="de-DE"/>
              </w:rPr>
              <w:t>[</w:t>
            </w:r>
            <w:r w:rsidR="006A02FB">
              <w:rPr>
                <w:rFonts w:cs="Arial"/>
                <w:lang w:eastAsia="de-DE"/>
              </w:rPr>
              <w:t>Auftraggeber</w:t>
            </w:r>
            <w:r w:rsidR="008D1334">
              <w:rPr>
                <w:rFonts w:cs="Arial"/>
                <w:lang w:eastAsia="de-DE"/>
              </w:rPr>
              <w:t>]</w:t>
            </w:r>
          </w:p>
          <w:p w14:paraId="6371507B" w14:textId="77777777" w:rsidR="00564AFC" w:rsidRPr="00490B93" w:rsidRDefault="00564AFC" w:rsidP="00564AFC">
            <w:pPr>
              <w:spacing w:before="40" w:line="240" w:lineRule="auto"/>
              <w:rPr>
                <w:rFonts w:cs="Arial"/>
                <w:lang w:eastAsia="de-DE"/>
              </w:rPr>
            </w:pPr>
            <w:r>
              <w:rPr>
                <w:rFonts w:cs="Arial"/>
                <w:lang w:eastAsia="de-DE"/>
              </w:rPr>
              <w:t>&lt;</w:t>
            </w:r>
            <w:r w:rsidRPr="008D1334">
              <w:rPr>
                <w:rFonts w:cs="Arial"/>
                <w:highlight w:val="yellow"/>
                <w:lang w:eastAsia="de-DE"/>
              </w:rPr>
              <w:t>Name</w:t>
            </w:r>
            <w:r>
              <w:rPr>
                <w:rFonts w:cs="Arial"/>
                <w:lang w:eastAsia="de-DE"/>
              </w:rPr>
              <w:t>&gt;</w:t>
            </w:r>
            <w:r w:rsidRPr="00876846">
              <w:rPr>
                <w:rFonts w:cs="Arial"/>
                <w:lang w:eastAsia="de-DE"/>
              </w:rPr>
              <w:t xml:space="preserve">, </w:t>
            </w:r>
            <w:r>
              <w:rPr>
                <w:rFonts w:cs="Arial"/>
                <w:lang w:eastAsia="de-DE"/>
              </w:rPr>
              <w:t>&lt;</w:t>
            </w:r>
            <w:r w:rsidRPr="008D1334">
              <w:rPr>
                <w:rFonts w:cs="Arial"/>
                <w:highlight w:val="yellow"/>
                <w:lang w:eastAsia="de-DE"/>
              </w:rPr>
              <w:t>Vorname</w:t>
            </w:r>
            <w:r>
              <w:rPr>
                <w:rFonts w:cs="Arial"/>
                <w:lang w:eastAsia="de-DE"/>
              </w:rPr>
              <w:t>&gt;</w:t>
            </w:r>
            <w:r w:rsidRPr="00876846">
              <w:rPr>
                <w:rFonts w:cs="Arial"/>
                <w:lang w:eastAsia="de-DE"/>
              </w:rPr>
              <w:t xml:space="preserve"> </w:t>
            </w:r>
            <w:r w:rsidRPr="00490B93">
              <w:rPr>
                <w:rFonts w:cs="Arial"/>
                <w:lang w:eastAsia="de-DE"/>
              </w:rPr>
              <w:t>[Federführung Erstellung]</w:t>
            </w:r>
          </w:p>
          <w:p w14:paraId="0D2958FA" w14:textId="77777777" w:rsidR="00564AFC" w:rsidRPr="00490B93" w:rsidRDefault="00564AFC" w:rsidP="00564AFC">
            <w:pPr>
              <w:spacing w:before="40" w:line="240" w:lineRule="auto"/>
              <w:rPr>
                <w:rFonts w:cs="Arial"/>
                <w:lang w:eastAsia="de-DE"/>
              </w:rPr>
            </w:pPr>
            <w:r>
              <w:rPr>
                <w:rFonts w:cs="Arial"/>
                <w:lang w:eastAsia="de-DE"/>
              </w:rPr>
              <w:t>&lt;</w:t>
            </w:r>
            <w:r w:rsidRPr="008D1334">
              <w:rPr>
                <w:rFonts w:cs="Arial"/>
                <w:highlight w:val="yellow"/>
                <w:lang w:eastAsia="de-DE"/>
              </w:rPr>
              <w:t>Name</w:t>
            </w:r>
            <w:r>
              <w:rPr>
                <w:rFonts w:cs="Arial"/>
                <w:lang w:eastAsia="de-DE"/>
              </w:rPr>
              <w:t>&gt;</w:t>
            </w:r>
            <w:r w:rsidRPr="00876846">
              <w:rPr>
                <w:rFonts w:cs="Arial"/>
                <w:lang w:eastAsia="de-DE"/>
              </w:rPr>
              <w:t xml:space="preserve">, </w:t>
            </w:r>
            <w:r>
              <w:rPr>
                <w:rFonts w:cs="Arial"/>
                <w:lang w:eastAsia="de-DE"/>
              </w:rPr>
              <w:t>&lt;</w:t>
            </w:r>
            <w:r w:rsidRPr="008D1334">
              <w:rPr>
                <w:rFonts w:cs="Arial"/>
                <w:highlight w:val="yellow"/>
                <w:lang w:eastAsia="de-DE"/>
              </w:rPr>
              <w:t>Vorname</w:t>
            </w:r>
            <w:r>
              <w:rPr>
                <w:rFonts w:cs="Arial"/>
                <w:lang w:eastAsia="de-DE"/>
              </w:rPr>
              <w:t>&gt;</w:t>
            </w:r>
            <w:r w:rsidRPr="00876846">
              <w:rPr>
                <w:rFonts w:cs="Arial"/>
                <w:lang w:eastAsia="de-DE"/>
              </w:rPr>
              <w:t xml:space="preserve"> </w:t>
            </w:r>
            <w:r w:rsidRPr="00490B93">
              <w:rPr>
                <w:rFonts w:cs="Arial"/>
                <w:lang w:eastAsia="de-DE"/>
              </w:rPr>
              <w:t>[Vertretung Verantwortlicher]</w:t>
            </w:r>
          </w:p>
          <w:p w14:paraId="06471D94" w14:textId="77777777" w:rsidR="00564AFC" w:rsidRPr="00490B93" w:rsidRDefault="00564AFC" w:rsidP="00564AFC">
            <w:pPr>
              <w:spacing w:before="40" w:line="240" w:lineRule="auto"/>
              <w:rPr>
                <w:rFonts w:cs="Arial"/>
                <w:lang w:eastAsia="de-DE"/>
              </w:rPr>
            </w:pPr>
            <w:r>
              <w:rPr>
                <w:rFonts w:cs="Arial"/>
                <w:lang w:eastAsia="de-DE"/>
              </w:rPr>
              <w:t>&lt;</w:t>
            </w:r>
            <w:r w:rsidRPr="008D1334">
              <w:rPr>
                <w:rFonts w:cs="Arial"/>
                <w:highlight w:val="yellow"/>
                <w:lang w:eastAsia="de-DE"/>
              </w:rPr>
              <w:t>Name</w:t>
            </w:r>
            <w:r>
              <w:rPr>
                <w:rFonts w:cs="Arial"/>
                <w:lang w:eastAsia="de-DE"/>
              </w:rPr>
              <w:t>&gt;</w:t>
            </w:r>
            <w:r w:rsidRPr="00876846">
              <w:rPr>
                <w:rFonts w:cs="Arial"/>
                <w:lang w:eastAsia="de-DE"/>
              </w:rPr>
              <w:t xml:space="preserve">, </w:t>
            </w:r>
            <w:r>
              <w:rPr>
                <w:rFonts w:cs="Arial"/>
                <w:lang w:eastAsia="de-DE"/>
              </w:rPr>
              <w:t>&lt;</w:t>
            </w:r>
            <w:r w:rsidRPr="008D1334">
              <w:rPr>
                <w:rFonts w:cs="Arial"/>
                <w:highlight w:val="yellow"/>
                <w:lang w:eastAsia="de-DE"/>
              </w:rPr>
              <w:t>Vorname</w:t>
            </w:r>
            <w:r>
              <w:rPr>
                <w:rFonts w:cs="Arial"/>
                <w:lang w:eastAsia="de-DE"/>
              </w:rPr>
              <w:t>&gt;</w:t>
            </w:r>
            <w:r w:rsidRPr="00876846">
              <w:rPr>
                <w:rFonts w:cs="Arial"/>
                <w:lang w:eastAsia="de-DE"/>
              </w:rPr>
              <w:t xml:space="preserve"> </w:t>
            </w:r>
            <w:r w:rsidRPr="00490B93">
              <w:rPr>
                <w:rFonts w:cs="Arial"/>
                <w:lang w:eastAsia="de-DE"/>
              </w:rPr>
              <w:t>[Vertretung IT-Bereich]</w:t>
            </w:r>
          </w:p>
          <w:p w14:paraId="7146776D" w14:textId="77777777" w:rsidR="00564AFC" w:rsidRPr="00490B93" w:rsidRDefault="00564AFC" w:rsidP="00564AFC">
            <w:pPr>
              <w:spacing w:before="40" w:line="240" w:lineRule="auto"/>
              <w:rPr>
                <w:rFonts w:cs="Arial"/>
                <w:lang w:eastAsia="de-DE"/>
              </w:rPr>
            </w:pPr>
            <w:r>
              <w:rPr>
                <w:rFonts w:cs="Arial"/>
                <w:lang w:eastAsia="de-DE"/>
              </w:rPr>
              <w:t>&lt;</w:t>
            </w:r>
            <w:r w:rsidRPr="008D1334">
              <w:rPr>
                <w:rFonts w:cs="Arial"/>
                <w:highlight w:val="yellow"/>
                <w:lang w:eastAsia="de-DE"/>
              </w:rPr>
              <w:t>Name</w:t>
            </w:r>
            <w:r>
              <w:rPr>
                <w:rFonts w:cs="Arial"/>
                <w:lang w:eastAsia="de-DE"/>
              </w:rPr>
              <w:t>&gt;</w:t>
            </w:r>
            <w:r w:rsidRPr="00876846">
              <w:rPr>
                <w:rFonts w:cs="Arial"/>
                <w:lang w:eastAsia="de-DE"/>
              </w:rPr>
              <w:t xml:space="preserve">, </w:t>
            </w:r>
            <w:r>
              <w:rPr>
                <w:rFonts w:cs="Arial"/>
                <w:lang w:eastAsia="de-DE"/>
              </w:rPr>
              <w:t>&lt;</w:t>
            </w:r>
            <w:r w:rsidRPr="008D1334">
              <w:rPr>
                <w:rFonts w:cs="Arial"/>
                <w:highlight w:val="yellow"/>
                <w:lang w:eastAsia="de-DE"/>
              </w:rPr>
              <w:t>Vorname</w:t>
            </w:r>
            <w:r>
              <w:rPr>
                <w:rFonts w:cs="Arial"/>
                <w:lang w:eastAsia="de-DE"/>
              </w:rPr>
              <w:t>&gt;</w:t>
            </w:r>
            <w:r w:rsidRPr="00876846">
              <w:rPr>
                <w:rFonts w:cs="Arial"/>
                <w:lang w:eastAsia="de-DE"/>
              </w:rPr>
              <w:t xml:space="preserve"> </w:t>
            </w:r>
            <w:r w:rsidRPr="00490B93">
              <w:rPr>
                <w:rFonts w:cs="Arial"/>
                <w:lang w:eastAsia="de-DE"/>
              </w:rPr>
              <w:t>[Review]</w:t>
            </w:r>
          </w:p>
          <w:p w14:paraId="3760876F" w14:textId="77777777" w:rsidR="006908D1" w:rsidRPr="00D12003" w:rsidRDefault="00564AFC" w:rsidP="00564AFC">
            <w:pPr>
              <w:spacing w:before="40" w:line="240" w:lineRule="auto"/>
              <w:rPr>
                <w:rFonts w:cs="Arial"/>
                <w:szCs w:val="22"/>
                <w:lang w:eastAsia="de-DE"/>
              </w:rPr>
            </w:pPr>
            <w:r>
              <w:rPr>
                <w:rFonts w:cs="Arial"/>
                <w:lang w:eastAsia="de-DE"/>
              </w:rPr>
              <w:t>&lt;</w:t>
            </w:r>
            <w:r w:rsidRPr="008D1334">
              <w:rPr>
                <w:rFonts w:cs="Arial"/>
                <w:highlight w:val="yellow"/>
                <w:lang w:eastAsia="de-DE"/>
              </w:rPr>
              <w:t>Name</w:t>
            </w:r>
            <w:r>
              <w:rPr>
                <w:rFonts w:cs="Arial"/>
                <w:lang w:eastAsia="de-DE"/>
              </w:rPr>
              <w:t>&gt;</w:t>
            </w:r>
            <w:r w:rsidRPr="00876846">
              <w:rPr>
                <w:rFonts w:cs="Arial"/>
                <w:lang w:eastAsia="de-DE"/>
              </w:rPr>
              <w:t xml:space="preserve">, </w:t>
            </w:r>
            <w:r>
              <w:rPr>
                <w:rFonts w:cs="Arial"/>
                <w:lang w:eastAsia="de-DE"/>
              </w:rPr>
              <w:t>&lt;</w:t>
            </w:r>
            <w:r w:rsidRPr="008D1334">
              <w:rPr>
                <w:rFonts w:cs="Arial"/>
                <w:highlight w:val="yellow"/>
                <w:lang w:eastAsia="de-DE"/>
              </w:rPr>
              <w:t>Vorname</w:t>
            </w:r>
            <w:r>
              <w:rPr>
                <w:rFonts w:cs="Arial"/>
                <w:lang w:eastAsia="de-DE"/>
              </w:rPr>
              <w:t>&gt;,</w:t>
            </w:r>
            <w:r w:rsidRPr="00490B93">
              <w:rPr>
                <w:rFonts w:cs="Arial"/>
                <w:lang w:eastAsia="de-DE"/>
              </w:rPr>
              <w:t xml:space="preserve"> </w:t>
            </w:r>
            <w:proofErr w:type="spellStart"/>
            <w:r>
              <w:rPr>
                <w:rFonts w:cs="Arial"/>
                <w:lang w:eastAsia="de-DE"/>
              </w:rPr>
              <w:t>bDSB</w:t>
            </w:r>
            <w:proofErr w:type="spellEnd"/>
            <w:r>
              <w:rPr>
                <w:rFonts w:cs="Arial"/>
                <w:lang w:eastAsia="de-DE"/>
              </w:rPr>
              <w:t xml:space="preserve"> [Beratung</w:t>
            </w:r>
            <w:r w:rsidRPr="00490B93">
              <w:rPr>
                <w:rFonts w:cs="Arial"/>
                <w:lang w:eastAsia="de-DE"/>
              </w:rPr>
              <w:t>]</w:t>
            </w:r>
          </w:p>
        </w:tc>
        <w:tc>
          <w:tcPr>
            <w:tcW w:w="2410" w:type="dxa"/>
            <w:tcBorders>
              <w:top w:val="nil"/>
              <w:bottom w:val="single" w:sz="4" w:space="0" w:color="auto"/>
            </w:tcBorders>
            <w:tcMar>
              <w:top w:w="57" w:type="dxa"/>
              <w:bottom w:w="57" w:type="dxa"/>
            </w:tcMar>
          </w:tcPr>
          <w:p w14:paraId="0D388A77" w14:textId="00427009" w:rsidR="00F11E41" w:rsidRDefault="007C13EA" w:rsidP="0028381E">
            <w:pPr>
              <w:spacing w:before="40" w:line="240" w:lineRule="auto"/>
              <w:rPr>
                <w:rFonts w:cs="Arial"/>
                <w:snapToGrid w:val="0"/>
                <w:szCs w:val="22"/>
                <w:lang w:eastAsia="de-DE"/>
              </w:rPr>
            </w:pPr>
            <w:sdt>
              <w:sdtPr>
                <w:rPr>
                  <w:rFonts w:cs="Arial"/>
                  <w:snapToGrid w:val="0"/>
                  <w:szCs w:val="22"/>
                  <w:lang w:eastAsia="de-DE"/>
                </w:rPr>
                <w:id w:val="710236032"/>
                <w14:checkbox>
                  <w14:checked w14:val="0"/>
                  <w14:checkedState w14:val="2612" w14:font="MS Gothic"/>
                  <w14:uncheckedState w14:val="2610" w14:font="MS Gothic"/>
                </w14:checkbox>
              </w:sdtPr>
              <w:sdtEndPr/>
              <w:sdtContent>
                <w:r w:rsidR="008D1334">
                  <w:rPr>
                    <w:rFonts w:ascii="MS Gothic" w:eastAsia="MS Gothic" w:hAnsi="MS Gothic" w:cs="Arial" w:hint="eastAsia"/>
                    <w:snapToGrid w:val="0"/>
                    <w:szCs w:val="22"/>
                    <w:lang w:eastAsia="de-DE"/>
                  </w:rPr>
                  <w:t>☐</w:t>
                </w:r>
              </w:sdtContent>
            </w:sdt>
            <w:r w:rsidR="00F11E41" w:rsidRPr="00563F71">
              <w:rPr>
                <w:rFonts w:cs="Arial"/>
                <w:snapToGrid w:val="0"/>
                <w:szCs w:val="22"/>
                <w:lang w:eastAsia="de-DE"/>
              </w:rPr>
              <w:t xml:space="preserve"> </w:t>
            </w:r>
            <w:r w:rsidR="00F35E34">
              <w:rPr>
                <w:rFonts w:cs="Arial"/>
                <w:snapToGrid w:val="0"/>
                <w:szCs w:val="22"/>
                <w:lang w:eastAsia="de-DE"/>
              </w:rPr>
              <w:t xml:space="preserve">in </w:t>
            </w:r>
            <w:r w:rsidR="00F11E41">
              <w:rPr>
                <w:rFonts w:cs="Arial"/>
                <w:snapToGrid w:val="0"/>
                <w:szCs w:val="22"/>
                <w:lang w:eastAsia="de-DE"/>
              </w:rPr>
              <w:t>Bearbeitung</w:t>
            </w:r>
          </w:p>
          <w:p w14:paraId="4D24A23D" w14:textId="77777777" w:rsidR="00F11E41" w:rsidRDefault="007C13EA" w:rsidP="00F11E41">
            <w:pPr>
              <w:spacing w:before="40" w:line="240" w:lineRule="auto"/>
              <w:rPr>
                <w:rFonts w:cs="Arial"/>
                <w:snapToGrid w:val="0"/>
                <w:szCs w:val="22"/>
                <w:lang w:eastAsia="de-DE"/>
              </w:rPr>
            </w:pPr>
            <w:sdt>
              <w:sdtPr>
                <w:rPr>
                  <w:rFonts w:cs="Arial"/>
                  <w:snapToGrid w:val="0"/>
                  <w:szCs w:val="22"/>
                  <w:lang w:eastAsia="de-DE"/>
                </w:rPr>
                <w:id w:val="470956224"/>
                <w14:checkbox>
                  <w14:checked w14:val="0"/>
                  <w14:checkedState w14:val="2612" w14:font="MS Gothic"/>
                  <w14:uncheckedState w14:val="2610" w14:font="MS Gothic"/>
                </w14:checkbox>
              </w:sdtPr>
              <w:sdtEndPr/>
              <w:sdtContent>
                <w:r w:rsidR="007356B5">
                  <w:rPr>
                    <w:rFonts w:ascii="MS Gothic" w:eastAsia="MS Gothic" w:hAnsi="MS Gothic" w:cs="Arial" w:hint="eastAsia"/>
                    <w:snapToGrid w:val="0"/>
                    <w:szCs w:val="22"/>
                    <w:lang w:eastAsia="de-DE"/>
                  </w:rPr>
                  <w:t>☐</w:t>
                </w:r>
              </w:sdtContent>
            </w:sdt>
            <w:r w:rsidR="00F11E41" w:rsidRPr="00563F71">
              <w:rPr>
                <w:rFonts w:cs="Arial"/>
                <w:snapToGrid w:val="0"/>
                <w:szCs w:val="22"/>
                <w:lang w:eastAsia="de-DE"/>
              </w:rPr>
              <w:t xml:space="preserve"> </w:t>
            </w:r>
            <w:r w:rsidR="003C6445">
              <w:rPr>
                <w:rFonts w:cs="Arial"/>
                <w:snapToGrid w:val="0"/>
                <w:szCs w:val="22"/>
                <w:lang w:eastAsia="de-DE"/>
              </w:rPr>
              <w:t>Aktiviert</w:t>
            </w:r>
          </w:p>
          <w:p w14:paraId="1170E20B" w14:textId="77777777" w:rsidR="006A09E7" w:rsidRDefault="007C13EA" w:rsidP="006A09E7">
            <w:pPr>
              <w:spacing w:before="40" w:line="240" w:lineRule="auto"/>
              <w:rPr>
                <w:rFonts w:cs="Arial"/>
                <w:snapToGrid w:val="0"/>
                <w:szCs w:val="22"/>
                <w:lang w:eastAsia="de-DE"/>
              </w:rPr>
            </w:pPr>
            <w:sdt>
              <w:sdtPr>
                <w:rPr>
                  <w:rFonts w:cs="Arial"/>
                  <w:snapToGrid w:val="0"/>
                  <w:szCs w:val="22"/>
                  <w:lang w:eastAsia="de-DE"/>
                </w:rPr>
                <w:id w:val="431864605"/>
                <w14:checkbox>
                  <w14:checked w14:val="0"/>
                  <w14:checkedState w14:val="2612" w14:font="MS Gothic"/>
                  <w14:uncheckedState w14:val="2610" w14:font="MS Gothic"/>
                </w14:checkbox>
              </w:sdtPr>
              <w:sdtEndPr/>
              <w:sdtContent>
                <w:r w:rsidR="006A09E7">
                  <w:rPr>
                    <w:rFonts w:ascii="MS Gothic" w:eastAsia="MS Gothic" w:hAnsi="MS Gothic" w:cs="Arial" w:hint="eastAsia"/>
                    <w:snapToGrid w:val="0"/>
                    <w:szCs w:val="22"/>
                    <w:lang w:eastAsia="de-DE"/>
                  </w:rPr>
                  <w:t>☐</w:t>
                </w:r>
              </w:sdtContent>
            </w:sdt>
            <w:r w:rsidR="006A09E7" w:rsidRPr="00563F71">
              <w:rPr>
                <w:rFonts w:cs="Arial"/>
                <w:snapToGrid w:val="0"/>
                <w:szCs w:val="22"/>
                <w:lang w:eastAsia="de-DE"/>
              </w:rPr>
              <w:t xml:space="preserve"> </w:t>
            </w:r>
            <w:r w:rsidR="006A09E7">
              <w:rPr>
                <w:rFonts w:cs="Arial"/>
                <w:snapToGrid w:val="0"/>
                <w:szCs w:val="22"/>
                <w:lang w:eastAsia="de-DE"/>
              </w:rPr>
              <w:t>Deaktiviert</w:t>
            </w:r>
          </w:p>
          <w:p w14:paraId="329C7858" w14:textId="77777777" w:rsidR="00F11E41" w:rsidRDefault="007C13EA" w:rsidP="0028381E">
            <w:pPr>
              <w:spacing w:before="40" w:line="240" w:lineRule="auto"/>
              <w:rPr>
                <w:rFonts w:cs="Arial"/>
                <w:snapToGrid w:val="0"/>
                <w:szCs w:val="22"/>
                <w:lang w:eastAsia="de-DE"/>
              </w:rPr>
            </w:pPr>
            <w:sdt>
              <w:sdtPr>
                <w:rPr>
                  <w:rFonts w:cs="Arial"/>
                  <w:snapToGrid w:val="0"/>
                  <w:szCs w:val="22"/>
                  <w:lang w:eastAsia="de-DE"/>
                </w:rPr>
                <w:id w:val="598379660"/>
                <w14:checkbox>
                  <w14:checked w14:val="0"/>
                  <w14:checkedState w14:val="2612" w14:font="MS Gothic"/>
                  <w14:uncheckedState w14:val="2610" w14:font="MS Gothic"/>
                </w14:checkbox>
              </w:sdtPr>
              <w:sdtEndPr/>
              <w:sdtContent>
                <w:r w:rsidR="003C6445">
                  <w:rPr>
                    <w:rFonts w:ascii="MS Gothic" w:eastAsia="MS Gothic" w:hAnsi="MS Gothic" w:cs="Arial" w:hint="eastAsia"/>
                    <w:snapToGrid w:val="0"/>
                    <w:szCs w:val="22"/>
                    <w:lang w:eastAsia="de-DE"/>
                  </w:rPr>
                  <w:t>☐</w:t>
                </w:r>
              </w:sdtContent>
            </w:sdt>
            <w:r w:rsidR="00F11E41" w:rsidRPr="00563F71">
              <w:rPr>
                <w:rFonts w:cs="Arial"/>
                <w:snapToGrid w:val="0"/>
                <w:szCs w:val="22"/>
                <w:lang w:eastAsia="de-DE"/>
              </w:rPr>
              <w:t xml:space="preserve"> </w:t>
            </w:r>
            <w:r w:rsidR="003C6445">
              <w:rPr>
                <w:rFonts w:cs="Arial"/>
                <w:snapToGrid w:val="0"/>
                <w:szCs w:val="22"/>
                <w:lang w:eastAsia="de-DE"/>
              </w:rPr>
              <w:t>Sonstig</w:t>
            </w:r>
            <w:r w:rsidR="00F11E41">
              <w:rPr>
                <w:rFonts w:cs="Arial"/>
                <w:snapToGrid w:val="0"/>
                <w:szCs w:val="22"/>
                <w:lang w:eastAsia="de-DE"/>
              </w:rPr>
              <w:t>:</w:t>
            </w:r>
          </w:p>
          <w:p w14:paraId="37C19239" w14:textId="77777777" w:rsidR="00F11E41" w:rsidRPr="00C41ABF" w:rsidRDefault="00F11E41" w:rsidP="003C6445">
            <w:pPr>
              <w:spacing w:before="40" w:line="240" w:lineRule="auto"/>
              <w:rPr>
                <w:rFonts w:cs="Arial"/>
                <w:snapToGrid w:val="0"/>
                <w:szCs w:val="22"/>
                <w:lang w:eastAsia="de-DE"/>
              </w:rPr>
            </w:pPr>
            <w:r>
              <w:rPr>
                <w:rFonts w:cs="Arial"/>
                <w:snapToGrid w:val="0"/>
                <w:szCs w:val="22"/>
                <w:lang w:eastAsia="de-DE"/>
              </w:rPr>
              <w:t>&lt;</w:t>
            </w:r>
            <w:r w:rsidRPr="008D1334">
              <w:rPr>
                <w:rFonts w:cs="Arial"/>
                <w:snapToGrid w:val="0"/>
                <w:szCs w:val="22"/>
                <w:highlight w:val="yellow"/>
                <w:lang w:eastAsia="de-DE"/>
              </w:rPr>
              <w:t xml:space="preserve">bitte </w:t>
            </w:r>
            <w:r w:rsidR="003C6445" w:rsidRPr="008D1334">
              <w:rPr>
                <w:rFonts w:cs="Arial"/>
                <w:snapToGrid w:val="0"/>
                <w:szCs w:val="22"/>
                <w:highlight w:val="yellow"/>
                <w:lang w:eastAsia="de-DE"/>
              </w:rPr>
              <w:t>Status</w:t>
            </w:r>
            <w:r w:rsidRPr="008D1334">
              <w:rPr>
                <w:rFonts w:cs="Arial"/>
                <w:snapToGrid w:val="0"/>
                <w:szCs w:val="22"/>
                <w:highlight w:val="yellow"/>
                <w:lang w:eastAsia="de-DE"/>
              </w:rPr>
              <w:t xml:space="preserve"> angeben</w:t>
            </w:r>
            <w:r>
              <w:rPr>
                <w:rFonts w:cs="Arial"/>
                <w:snapToGrid w:val="0"/>
                <w:szCs w:val="22"/>
                <w:lang w:eastAsia="de-DE"/>
              </w:rPr>
              <w:t>&gt;</w:t>
            </w:r>
          </w:p>
        </w:tc>
        <w:tc>
          <w:tcPr>
            <w:tcW w:w="2910" w:type="dxa"/>
            <w:tcBorders>
              <w:top w:val="nil"/>
              <w:bottom w:val="single" w:sz="4" w:space="0" w:color="auto"/>
            </w:tcBorders>
            <w:tcMar>
              <w:top w:w="57" w:type="dxa"/>
              <w:bottom w:w="57" w:type="dxa"/>
            </w:tcMar>
          </w:tcPr>
          <w:p w14:paraId="18136EC6" w14:textId="786E59A0" w:rsidR="00F11E41" w:rsidRPr="00D12003" w:rsidRDefault="006A02FB" w:rsidP="004B30FD">
            <w:pPr>
              <w:spacing w:before="40" w:line="240" w:lineRule="auto"/>
              <w:rPr>
                <w:rFonts w:cs="Arial"/>
                <w:szCs w:val="22"/>
                <w:lang w:eastAsia="de-DE"/>
              </w:rPr>
            </w:pPr>
            <w:r>
              <w:t xml:space="preserve">Diese DSFA folgt in Aufbau und Methode den Mustern </w:t>
            </w:r>
            <w:r w:rsidRPr="00E8352D">
              <w:t xml:space="preserve">des </w:t>
            </w:r>
            <w:r>
              <w:t>Bayerischen Landesbeauftragten für den Datenschutz</w:t>
            </w:r>
            <w:r>
              <w:rPr>
                <w:rStyle w:val="Funotenzeichen"/>
              </w:rPr>
              <w:footnoteReference w:id="3"/>
            </w:r>
            <w:r w:rsidRPr="00E8352D">
              <w:t>.</w:t>
            </w:r>
          </w:p>
        </w:tc>
      </w:tr>
      <w:tr w:rsidR="00753670" w:rsidRPr="00D12003" w14:paraId="650E691A" w14:textId="77777777" w:rsidTr="00DA3DB6">
        <w:trPr>
          <w:trHeight w:val="271"/>
        </w:trPr>
        <w:tc>
          <w:tcPr>
            <w:tcW w:w="10560" w:type="dxa"/>
            <w:gridSpan w:val="3"/>
            <w:tcBorders>
              <w:top w:val="single" w:sz="4" w:space="0" w:color="auto"/>
              <w:bottom w:val="single" w:sz="4" w:space="0" w:color="auto"/>
            </w:tcBorders>
            <w:tcMar>
              <w:top w:w="57" w:type="dxa"/>
              <w:bottom w:w="57" w:type="dxa"/>
            </w:tcMar>
          </w:tcPr>
          <w:p w14:paraId="16FAF278" w14:textId="77777777" w:rsidR="00753670" w:rsidRPr="00DB072F" w:rsidRDefault="00753670" w:rsidP="00753670">
            <w:pPr>
              <w:pStyle w:val="Titel"/>
              <w:rPr>
                <w:rFonts w:eastAsia="Times New Roman" w:cs="Arial"/>
                <w:spacing w:val="0"/>
                <w:kern w:val="0"/>
                <w:sz w:val="18"/>
                <w:szCs w:val="18"/>
                <w:lang w:eastAsia="de-DE"/>
              </w:rPr>
            </w:pPr>
            <w:r>
              <w:rPr>
                <w:rFonts w:eastAsia="Times New Roman" w:cs="Arial"/>
                <w:spacing w:val="0"/>
                <w:kern w:val="0"/>
                <w:sz w:val="18"/>
                <w:szCs w:val="18"/>
                <w:lang w:eastAsia="de-DE"/>
              </w:rPr>
              <w:t>1.1.4</w:t>
            </w:r>
            <w:r w:rsidRPr="00DB072F">
              <w:rPr>
                <w:rFonts w:eastAsia="Times New Roman" w:cs="Arial"/>
                <w:spacing w:val="0"/>
                <w:kern w:val="0"/>
                <w:sz w:val="18"/>
                <w:szCs w:val="18"/>
                <w:lang w:eastAsia="de-DE"/>
              </w:rPr>
              <w:t xml:space="preserve"> </w:t>
            </w:r>
            <w:r>
              <w:rPr>
                <w:rFonts w:eastAsia="Times New Roman" w:cs="Arial"/>
                <w:spacing w:val="0"/>
                <w:kern w:val="0"/>
                <w:sz w:val="18"/>
                <w:szCs w:val="18"/>
                <w:lang w:eastAsia="de-DE"/>
              </w:rPr>
              <w:t>Kontaktdaten Datenschutzbeauftragte/r</w:t>
            </w:r>
          </w:p>
          <w:p w14:paraId="3434B4F2" w14:textId="46C7B05D" w:rsidR="00753670" w:rsidRPr="00DB072F" w:rsidRDefault="008D1334" w:rsidP="00793F4C">
            <w:pPr>
              <w:rPr>
                <w:lang w:eastAsia="de-DE"/>
              </w:rPr>
            </w:pPr>
            <w:r w:rsidRPr="008D1334">
              <w:rPr>
                <w:highlight w:val="yellow"/>
                <w:lang w:eastAsia="de-DE"/>
              </w:rPr>
              <w:t>[…]</w:t>
            </w:r>
          </w:p>
        </w:tc>
      </w:tr>
    </w:tbl>
    <w:p w14:paraId="74E2E555" w14:textId="77777777" w:rsidR="00DA4819" w:rsidRDefault="00DA4819" w:rsidP="00DA4819"/>
    <w:p w14:paraId="3F84D462" w14:textId="77777777" w:rsidR="008E4188" w:rsidRDefault="008E4188" w:rsidP="00F35E34">
      <w:pPr>
        <w:pStyle w:val="berschrift2"/>
      </w:pPr>
      <w:bookmarkStart w:id="3" w:name="_Ref16237160"/>
      <w:bookmarkStart w:id="4" w:name="_Toc99637160"/>
      <w:r>
        <w:t>Anlagen</w:t>
      </w:r>
      <w:r w:rsidR="00075A4D">
        <w:t xml:space="preserve"> bzw. Verweise</w:t>
      </w:r>
      <w:bookmarkEnd w:id="3"/>
      <w:bookmarkEnd w:id="4"/>
    </w:p>
    <w:tbl>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7088"/>
        <w:gridCol w:w="2768"/>
      </w:tblGrid>
      <w:tr w:rsidR="00DA4819" w:rsidRPr="00563F71" w14:paraId="5B449147" w14:textId="77777777" w:rsidTr="00D02074">
        <w:trPr>
          <w:trHeight w:val="272"/>
          <w:tblHeader/>
        </w:trPr>
        <w:tc>
          <w:tcPr>
            <w:tcW w:w="704" w:type="dxa"/>
            <w:tcBorders>
              <w:bottom w:val="nil"/>
            </w:tcBorders>
            <w:shd w:val="clear" w:color="auto" w:fill="808080" w:themeFill="background1" w:themeFillShade="80"/>
            <w:tcMar>
              <w:top w:w="57" w:type="dxa"/>
              <w:bottom w:w="57" w:type="dxa"/>
            </w:tcMar>
            <w:vAlign w:val="center"/>
          </w:tcPr>
          <w:p w14:paraId="65D479A8" w14:textId="77777777" w:rsidR="00DA4819" w:rsidRPr="00DA4819" w:rsidRDefault="00DA4819" w:rsidP="00ED2957">
            <w:pPr>
              <w:spacing w:before="40" w:line="240" w:lineRule="auto"/>
              <w:jc w:val="center"/>
              <w:rPr>
                <w:rFonts w:cs="Arial"/>
                <w:b/>
                <w:szCs w:val="22"/>
                <w:lang w:eastAsia="de-DE"/>
              </w:rPr>
            </w:pPr>
            <w:r w:rsidRPr="00DA4819">
              <w:rPr>
                <w:rFonts w:cs="Arial"/>
                <w:color w:val="FFFFFF" w:themeColor="background1"/>
                <w:szCs w:val="22"/>
                <w:lang w:eastAsia="de-DE"/>
              </w:rPr>
              <w:t>Nr.</w:t>
            </w:r>
          </w:p>
        </w:tc>
        <w:tc>
          <w:tcPr>
            <w:tcW w:w="7088" w:type="dxa"/>
            <w:tcBorders>
              <w:bottom w:val="nil"/>
            </w:tcBorders>
            <w:shd w:val="clear" w:color="auto" w:fill="808080" w:themeFill="background1" w:themeFillShade="80"/>
            <w:tcMar>
              <w:top w:w="57" w:type="dxa"/>
              <w:bottom w:w="57" w:type="dxa"/>
            </w:tcMar>
            <w:vAlign w:val="center"/>
          </w:tcPr>
          <w:p w14:paraId="234C1BDE" w14:textId="77777777" w:rsidR="00DA4819" w:rsidRPr="00DA4819" w:rsidRDefault="00DA4819" w:rsidP="0057021C">
            <w:pPr>
              <w:keepNext/>
              <w:spacing w:before="40" w:line="240" w:lineRule="auto"/>
              <w:rPr>
                <w:rFonts w:cs="Arial"/>
                <w:color w:val="FFFFFF" w:themeColor="background1"/>
                <w:szCs w:val="22"/>
                <w:lang w:eastAsia="de-DE"/>
              </w:rPr>
            </w:pPr>
            <w:r w:rsidRPr="00DA4819">
              <w:rPr>
                <w:rFonts w:cs="Arial"/>
                <w:color w:val="FFFFFF" w:themeColor="background1"/>
                <w:szCs w:val="22"/>
                <w:lang w:eastAsia="de-DE"/>
              </w:rPr>
              <w:t>Bezeichnung der Anlage</w:t>
            </w:r>
            <w:r w:rsidR="00075A4D">
              <w:rPr>
                <w:rFonts w:cs="Arial"/>
                <w:color w:val="FFFFFF" w:themeColor="background1"/>
                <w:szCs w:val="22"/>
                <w:lang w:eastAsia="de-DE"/>
              </w:rPr>
              <w:t xml:space="preserve"> bzw. des Verweises</w:t>
            </w:r>
          </w:p>
        </w:tc>
        <w:tc>
          <w:tcPr>
            <w:tcW w:w="2768" w:type="dxa"/>
            <w:tcBorders>
              <w:bottom w:val="nil"/>
            </w:tcBorders>
            <w:shd w:val="clear" w:color="auto" w:fill="808080" w:themeFill="background1" w:themeFillShade="80"/>
            <w:tcMar>
              <w:top w:w="57" w:type="dxa"/>
              <w:bottom w:w="57" w:type="dxa"/>
            </w:tcMar>
            <w:vAlign w:val="center"/>
          </w:tcPr>
          <w:p w14:paraId="39D5D476" w14:textId="77777777" w:rsidR="00DA4819" w:rsidRPr="00DA4819" w:rsidRDefault="006E046A" w:rsidP="0057021C">
            <w:pPr>
              <w:keepNext/>
              <w:spacing w:before="40" w:line="240" w:lineRule="auto"/>
              <w:rPr>
                <w:rFonts w:cs="Arial"/>
                <w:color w:val="FFFFFF" w:themeColor="background1"/>
                <w:szCs w:val="22"/>
                <w:lang w:eastAsia="de-DE"/>
              </w:rPr>
            </w:pPr>
            <w:r>
              <w:rPr>
                <w:rFonts w:cs="Arial"/>
                <w:color w:val="FFFFFF" w:themeColor="background1"/>
                <w:szCs w:val="22"/>
                <w:lang w:eastAsia="de-DE"/>
              </w:rPr>
              <w:t xml:space="preserve">Quelle und </w:t>
            </w:r>
            <w:r w:rsidR="00DA4819" w:rsidRPr="00DA4819">
              <w:rPr>
                <w:rFonts w:cs="Arial"/>
                <w:color w:val="FFFFFF" w:themeColor="background1"/>
                <w:szCs w:val="22"/>
                <w:lang w:eastAsia="de-DE"/>
              </w:rPr>
              <w:t>Anmerkung</w:t>
            </w:r>
          </w:p>
        </w:tc>
      </w:tr>
      <w:tr w:rsidR="008E4188" w:rsidRPr="00D12003" w14:paraId="356112B8" w14:textId="77777777" w:rsidTr="00D02074">
        <w:trPr>
          <w:trHeight w:val="271"/>
          <w:tblHeader/>
        </w:trPr>
        <w:tc>
          <w:tcPr>
            <w:tcW w:w="704" w:type="dxa"/>
            <w:tcBorders>
              <w:top w:val="nil"/>
              <w:bottom w:val="single" w:sz="4" w:space="0" w:color="auto"/>
            </w:tcBorders>
            <w:tcMar>
              <w:top w:w="57" w:type="dxa"/>
              <w:bottom w:w="57" w:type="dxa"/>
            </w:tcMar>
            <w:vAlign w:val="center"/>
          </w:tcPr>
          <w:p w14:paraId="70862589" w14:textId="77777777" w:rsidR="008E4188" w:rsidRPr="00D12003" w:rsidRDefault="00DA3DB6" w:rsidP="00ED2957">
            <w:pPr>
              <w:spacing w:before="40" w:line="240" w:lineRule="auto"/>
              <w:jc w:val="center"/>
              <w:rPr>
                <w:rFonts w:cs="Arial"/>
                <w:szCs w:val="22"/>
                <w:lang w:eastAsia="de-DE"/>
              </w:rPr>
            </w:pPr>
            <w:r>
              <w:rPr>
                <w:rFonts w:cs="Arial"/>
                <w:szCs w:val="22"/>
                <w:lang w:eastAsia="de-DE"/>
              </w:rPr>
              <w:t>A</w:t>
            </w:r>
            <w:r w:rsidR="008E4188">
              <w:rPr>
                <w:rFonts w:cs="Arial"/>
                <w:szCs w:val="22"/>
                <w:lang w:eastAsia="de-DE"/>
              </w:rPr>
              <w:t>1</w:t>
            </w:r>
          </w:p>
        </w:tc>
        <w:tc>
          <w:tcPr>
            <w:tcW w:w="7088" w:type="dxa"/>
            <w:tcBorders>
              <w:top w:val="nil"/>
              <w:bottom w:val="single" w:sz="4" w:space="0" w:color="auto"/>
            </w:tcBorders>
            <w:tcMar>
              <w:top w:w="57" w:type="dxa"/>
              <w:bottom w:w="57" w:type="dxa"/>
            </w:tcMar>
            <w:vAlign w:val="center"/>
          </w:tcPr>
          <w:p w14:paraId="655AE351" w14:textId="48D73779" w:rsidR="008E4188" w:rsidRPr="00DA4819" w:rsidRDefault="006A02FB" w:rsidP="00DA3DB6">
            <w:pPr>
              <w:keepNext/>
              <w:spacing w:before="40" w:line="240" w:lineRule="auto"/>
              <w:rPr>
                <w:rFonts w:cs="Arial"/>
                <w:szCs w:val="22"/>
                <w:lang w:eastAsia="de-DE"/>
              </w:rPr>
            </w:pPr>
            <w:r>
              <w:t>Risikoanalyse Datensicherheitsziele nach Standard-Datenschutzmodell</w:t>
            </w:r>
          </w:p>
        </w:tc>
        <w:tc>
          <w:tcPr>
            <w:tcW w:w="2768" w:type="dxa"/>
            <w:tcBorders>
              <w:top w:val="nil"/>
              <w:bottom w:val="single" w:sz="4" w:space="0" w:color="auto"/>
            </w:tcBorders>
            <w:tcMar>
              <w:top w:w="57" w:type="dxa"/>
              <w:bottom w:w="57" w:type="dxa"/>
            </w:tcMar>
            <w:vAlign w:val="center"/>
          </w:tcPr>
          <w:p w14:paraId="6ACF7FA7" w14:textId="77777777" w:rsidR="00854CD3" w:rsidRPr="00D12003" w:rsidRDefault="00854CD3" w:rsidP="00DA3DB6">
            <w:pPr>
              <w:keepNext/>
              <w:spacing w:before="40" w:line="240" w:lineRule="auto"/>
              <w:rPr>
                <w:rFonts w:cs="Arial"/>
                <w:szCs w:val="22"/>
                <w:lang w:eastAsia="de-DE"/>
              </w:rPr>
            </w:pPr>
          </w:p>
        </w:tc>
      </w:tr>
      <w:tr w:rsidR="00DA3DB6" w:rsidRPr="00D12003" w14:paraId="6654E237" w14:textId="77777777" w:rsidTr="00D02074">
        <w:trPr>
          <w:trHeight w:val="271"/>
          <w:tblHeader/>
        </w:trPr>
        <w:tc>
          <w:tcPr>
            <w:tcW w:w="704" w:type="dxa"/>
            <w:tcBorders>
              <w:top w:val="single" w:sz="4" w:space="0" w:color="auto"/>
              <w:bottom w:val="single" w:sz="4" w:space="0" w:color="auto"/>
            </w:tcBorders>
            <w:tcMar>
              <w:top w:w="57" w:type="dxa"/>
              <w:bottom w:w="57" w:type="dxa"/>
            </w:tcMar>
            <w:vAlign w:val="center"/>
          </w:tcPr>
          <w:p w14:paraId="6817E9CB" w14:textId="77777777" w:rsidR="00DA3DB6" w:rsidRDefault="00DA3DB6" w:rsidP="00DA3DB6">
            <w:pPr>
              <w:spacing w:line="240" w:lineRule="auto"/>
              <w:jc w:val="center"/>
              <w:rPr>
                <w:rFonts w:cs="Arial"/>
                <w:szCs w:val="22"/>
                <w:lang w:eastAsia="de-DE"/>
              </w:rPr>
            </w:pPr>
            <w:r>
              <w:rPr>
                <w:rFonts w:cs="Arial"/>
                <w:szCs w:val="22"/>
                <w:lang w:eastAsia="de-DE"/>
              </w:rPr>
              <w:t>A2</w:t>
            </w:r>
          </w:p>
        </w:tc>
        <w:tc>
          <w:tcPr>
            <w:tcW w:w="7088" w:type="dxa"/>
            <w:tcBorders>
              <w:top w:val="single" w:sz="4" w:space="0" w:color="auto"/>
              <w:bottom w:val="single" w:sz="4" w:space="0" w:color="auto"/>
            </w:tcBorders>
            <w:tcMar>
              <w:top w:w="57" w:type="dxa"/>
              <w:bottom w:w="57" w:type="dxa"/>
            </w:tcMar>
            <w:vAlign w:val="center"/>
          </w:tcPr>
          <w:p w14:paraId="7870FF7D" w14:textId="564236B2" w:rsidR="00DA3DB6" w:rsidRPr="00DA4819" w:rsidRDefault="006A02FB" w:rsidP="00DA3DB6">
            <w:pPr>
              <w:keepNext/>
              <w:spacing w:before="40" w:line="240" w:lineRule="auto"/>
              <w:rPr>
                <w:rFonts w:cs="Arial"/>
                <w:szCs w:val="22"/>
                <w:lang w:eastAsia="de-DE"/>
              </w:rPr>
            </w:pPr>
            <w:r w:rsidRPr="00E8352D">
              <w:t xml:space="preserve">Risikoanalyse </w:t>
            </w:r>
            <w:r>
              <w:t xml:space="preserve">Schutzbedarfsziele </w:t>
            </w:r>
            <w:r w:rsidRPr="00E8352D">
              <w:t>nach Standard-Datenschutzmodell</w:t>
            </w:r>
          </w:p>
        </w:tc>
        <w:tc>
          <w:tcPr>
            <w:tcW w:w="2768" w:type="dxa"/>
            <w:tcBorders>
              <w:top w:val="single" w:sz="4" w:space="0" w:color="auto"/>
              <w:bottom w:val="single" w:sz="4" w:space="0" w:color="auto"/>
            </w:tcBorders>
            <w:tcMar>
              <w:top w:w="57" w:type="dxa"/>
              <w:bottom w:w="57" w:type="dxa"/>
            </w:tcMar>
            <w:vAlign w:val="center"/>
          </w:tcPr>
          <w:p w14:paraId="22064A16" w14:textId="65C6CA40" w:rsidR="00DA3DB6" w:rsidRPr="00D12003" w:rsidRDefault="00DA3DB6" w:rsidP="00DA3DB6">
            <w:pPr>
              <w:keepNext/>
              <w:spacing w:before="40" w:line="240" w:lineRule="auto"/>
              <w:rPr>
                <w:rFonts w:cs="Arial"/>
                <w:szCs w:val="22"/>
                <w:lang w:eastAsia="de-DE"/>
              </w:rPr>
            </w:pPr>
          </w:p>
        </w:tc>
      </w:tr>
    </w:tbl>
    <w:p w14:paraId="617748F8" w14:textId="77777777" w:rsidR="00DA4819" w:rsidRDefault="00DA4819" w:rsidP="00DA4819"/>
    <w:p w14:paraId="38374F00" w14:textId="77777777" w:rsidR="00F35E34" w:rsidRPr="00F02E31" w:rsidRDefault="00F35E34" w:rsidP="00F35E34">
      <w:pPr>
        <w:pStyle w:val="berschrift2"/>
      </w:pPr>
      <w:bookmarkStart w:id="5" w:name="_Ref16237170"/>
      <w:bookmarkStart w:id="6" w:name="_Toc99637161"/>
      <w:r>
        <w:t>Änderungshistorie</w:t>
      </w:r>
      <w:bookmarkEnd w:id="5"/>
      <w:bookmarkEnd w:id="6"/>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51"/>
        <w:gridCol w:w="5245"/>
      </w:tblGrid>
      <w:tr w:rsidR="00F35E34" w:rsidRPr="00F02E31" w14:paraId="33760E83" w14:textId="77777777" w:rsidTr="008D1334">
        <w:trPr>
          <w:trHeight w:val="397"/>
          <w:tblHeader/>
        </w:trPr>
        <w:tc>
          <w:tcPr>
            <w:tcW w:w="2689" w:type="dxa"/>
            <w:shd w:val="clear" w:color="auto" w:fill="7B7B7B"/>
            <w:vAlign w:val="center"/>
          </w:tcPr>
          <w:p w14:paraId="3CDE84F9" w14:textId="77777777" w:rsidR="00F35E34" w:rsidRPr="00DA4819" w:rsidRDefault="00F35E34" w:rsidP="00ED2957">
            <w:pPr>
              <w:spacing w:line="240" w:lineRule="auto"/>
              <w:jc w:val="center"/>
              <w:rPr>
                <w:rFonts w:cs="Arial"/>
                <w:color w:val="FFFFFF"/>
              </w:rPr>
            </w:pPr>
            <w:r w:rsidRPr="00DA4819">
              <w:rPr>
                <w:rFonts w:cs="Arial"/>
                <w:color w:val="FFFFFF"/>
              </w:rPr>
              <w:t>Wann?</w:t>
            </w:r>
          </w:p>
        </w:tc>
        <w:tc>
          <w:tcPr>
            <w:tcW w:w="2551" w:type="dxa"/>
            <w:shd w:val="clear" w:color="auto" w:fill="7B7B7B"/>
            <w:vAlign w:val="center"/>
          </w:tcPr>
          <w:p w14:paraId="3FA0135B" w14:textId="77777777" w:rsidR="00F35E34" w:rsidRPr="00DA4819" w:rsidRDefault="00F35E34" w:rsidP="0057021C">
            <w:pPr>
              <w:keepNext/>
              <w:spacing w:line="240" w:lineRule="auto"/>
              <w:jc w:val="center"/>
              <w:rPr>
                <w:rFonts w:cs="Arial"/>
                <w:color w:val="FFFFFF"/>
              </w:rPr>
            </w:pPr>
            <w:r w:rsidRPr="00DA4819">
              <w:rPr>
                <w:rFonts w:cs="Arial"/>
                <w:color w:val="FFFFFF"/>
              </w:rPr>
              <w:t>Wer?</w:t>
            </w:r>
          </w:p>
        </w:tc>
        <w:tc>
          <w:tcPr>
            <w:tcW w:w="5245" w:type="dxa"/>
            <w:shd w:val="clear" w:color="auto" w:fill="7B7B7B"/>
            <w:vAlign w:val="center"/>
          </w:tcPr>
          <w:p w14:paraId="7B136E29" w14:textId="77777777" w:rsidR="00F35E34" w:rsidRPr="00DA4819" w:rsidRDefault="00F35E34" w:rsidP="0057021C">
            <w:pPr>
              <w:keepNext/>
              <w:spacing w:line="240" w:lineRule="auto"/>
              <w:jc w:val="center"/>
              <w:rPr>
                <w:rFonts w:cs="Arial"/>
                <w:color w:val="FFFFFF"/>
              </w:rPr>
            </w:pPr>
            <w:r w:rsidRPr="00DA4819">
              <w:rPr>
                <w:rFonts w:cs="Arial"/>
                <w:color w:val="FFFFFF"/>
              </w:rPr>
              <w:t>Was?</w:t>
            </w:r>
          </w:p>
        </w:tc>
      </w:tr>
      <w:tr w:rsidR="00F35E34" w:rsidRPr="00F02E31" w14:paraId="1A067752" w14:textId="77777777" w:rsidTr="008D1334">
        <w:trPr>
          <w:tblHeader/>
        </w:trPr>
        <w:tc>
          <w:tcPr>
            <w:tcW w:w="2689" w:type="dxa"/>
            <w:shd w:val="clear" w:color="auto" w:fill="auto"/>
            <w:vAlign w:val="center"/>
          </w:tcPr>
          <w:p w14:paraId="5317758E" w14:textId="0937CA72" w:rsidR="00F35E34" w:rsidRPr="00F02E31" w:rsidRDefault="007C13EA" w:rsidP="00075A4D">
            <w:pPr>
              <w:spacing w:line="240" w:lineRule="auto"/>
              <w:jc w:val="center"/>
            </w:pPr>
            <w:sdt>
              <w:sdtPr>
                <w:id w:val="-1761671362"/>
                <w:placeholder>
                  <w:docPart w:val="8A0B6E6D8AB4467E8FEEB77A9E2C5A25"/>
                </w:placeholder>
                <w:showingPlcHdr/>
                <w:date>
                  <w:dateFormat w:val="dd.MM.yyyy"/>
                  <w:lid w:val="de-DE"/>
                  <w:storeMappedDataAs w:val="dateTime"/>
                  <w:calendar w:val="gregorian"/>
                </w:date>
              </w:sdtPr>
              <w:sdtEndPr/>
              <w:sdtContent>
                <w:r w:rsidR="008D1334" w:rsidRPr="00D943B7">
                  <w:rPr>
                    <w:rStyle w:val="Platzhaltertext"/>
                  </w:rPr>
                  <w:t>Klicken Sie hier, um ein Datum einzugeben.</w:t>
                </w:r>
              </w:sdtContent>
            </w:sdt>
          </w:p>
        </w:tc>
        <w:tc>
          <w:tcPr>
            <w:tcW w:w="2551" w:type="dxa"/>
            <w:shd w:val="clear" w:color="auto" w:fill="auto"/>
            <w:vAlign w:val="center"/>
          </w:tcPr>
          <w:p w14:paraId="4605AABE" w14:textId="64D04B18" w:rsidR="00F35E34" w:rsidRPr="00F02E31" w:rsidRDefault="008D1334" w:rsidP="00075A4D">
            <w:pPr>
              <w:keepNext/>
              <w:spacing w:line="240" w:lineRule="auto"/>
            </w:pPr>
            <w:r>
              <w:rPr>
                <w:rFonts w:cs="Arial"/>
                <w:lang w:eastAsia="de-DE"/>
              </w:rPr>
              <w:t>&lt;</w:t>
            </w:r>
            <w:r w:rsidRPr="008D1334">
              <w:rPr>
                <w:rFonts w:cs="Arial"/>
                <w:highlight w:val="yellow"/>
                <w:lang w:eastAsia="de-DE"/>
              </w:rPr>
              <w:t>Name</w:t>
            </w:r>
            <w:r>
              <w:rPr>
                <w:rFonts w:cs="Arial"/>
                <w:lang w:eastAsia="de-DE"/>
              </w:rPr>
              <w:t>&gt;</w:t>
            </w:r>
            <w:r w:rsidRPr="00876846">
              <w:rPr>
                <w:rFonts w:cs="Arial"/>
                <w:lang w:eastAsia="de-DE"/>
              </w:rPr>
              <w:t xml:space="preserve">, </w:t>
            </w:r>
            <w:r>
              <w:rPr>
                <w:rFonts w:cs="Arial"/>
                <w:lang w:eastAsia="de-DE"/>
              </w:rPr>
              <w:t>&lt;</w:t>
            </w:r>
            <w:r w:rsidRPr="008D1334">
              <w:rPr>
                <w:rFonts w:cs="Arial"/>
                <w:highlight w:val="yellow"/>
                <w:lang w:eastAsia="de-DE"/>
              </w:rPr>
              <w:t>Vorname</w:t>
            </w:r>
            <w:r>
              <w:rPr>
                <w:rFonts w:cs="Arial"/>
                <w:lang w:eastAsia="de-DE"/>
              </w:rPr>
              <w:t>&gt;</w:t>
            </w:r>
          </w:p>
        </w:tc>
        <w:tc>
          <w:tcPr>
            <w:tcW w:w="5245" w:type="dxa"/>
            <w:shd w:val="clear" w:color="auto" w:fill="auto"/>
            <w:vAlign w:val="center"/>
          </w:tcPr>
          <w:p w14:paraId="627412EA" w14:textId="77777777" w:rsidR="00F35E34" w:rsidRPr="00F02E31" w:rsidRDefault="00F35E34" w:rsidP="00075A4D">
            <w:pPr>
              <w:keepNext/>
              <w:spacing w:line="240" w:lineRule="auto"/>
            </w:pPr>
          </w:p>
        </w:tc>
      </w:tr>
      <w:tr w:rsidR="00075A4D" w:rsidRPr="00F02E31" w14:paraId="32F8C609" w14:textId="77777777" w:rsidTr="008D1334">
        <w:trPr>
          <w:tblHeader/>
        </w:trPr>
        <w:tc>
          <w:tcPr>
            <w:tcW w:w="2689" w:type="dxa"/>
            <w:shd w:val="clear" w:color="auto" w:fill="auto"/>
            <w:vAlign w:val="center"/>
          </w:tcPr>
          <w:p w14:paraId="051C563D" w14:textId="3C99FDB8" w:rsidR="00075A4D" w:rsidRDefault="007C13EA" w:rsidP="00075A4D">
            <w:pPr>
              <w:spacing w:line="240" w:lineRule="auto"/>
              <w:jc w:val="center"/>
            </w:pPr>
            <w:sdt>
              <w:sdtPr>
                <w:id w:val="2067609372"/>
                <w:placeholder>
                  <w:docPart w:val="46822FBEEF584D359476BC036605E652"/>
                </w:placeholder>
                <w:showingPlcHdr/>
                <w:date>
                  <w:dateFormat w:val="dd.MM.yyyy"/>
                  <w:lid w:val="de-DE"/>
                  <w:storeMappedDataAs w:val="dateTime"/>
                  <w:calendar w:val="gregorian"/>
                </w:date>
              </w:sdtPr>
              <w:sdtEndPr/>
              <w:sdtContent>
                <w:r w:rsidR="008D1334" w:rsidRPr="00D943B7">
                  <w:rPr>
                    <w:rStyle w:val="Platzhaltertext"/>
                  </w:rPr>
                  <w:t>Klicken Sie hier, um ein Datum einzugeben.</w:t>
                </w:r>
              </w:sdtContent>
            </w:sdt>
          </w:p>
        </w:tc>
        <w:tc>
          <w:tcPr>
            <w:tcW w:w="2551" w:type="dxa"/>
            <w:shd w:val="clear" w:color="auto" w:fill="auto"/>
            <w:vAlign w:val="center"/>
          </w:tcPr>
          <w:p w14:paraId="2B2526A5" w14:textId="482D66CB" w:rsidR="00075A4D" w:rsidRDefault="008D1334" w:rsidP="00075A4D">
            <w:pPr>
              <w:keepNext/>
              <w:spacing w:line="240" w:lineRule="auto"/>
            </w:pPr>
            <w:r>
              <w:rPr>
                <w:rFonts w:cs="Arial"/>
                <w:lang w:eastAsia="de-DE"/>
              </w:rPr>
              <w:t>&lt;</w:t>
            </w:r>
            <w:r w:rsidRPr="008D1334">
              <w:rPr>
                <w:rFonts w:cs="Arial"/>
                <w:highlight w:val="yellow"/>
                <w:lang w:eastAsia="de-DE"/>
              </w:rPr>
              <w:t>Name</w:t>
            </w:r>
            <w:r>
              <w:rPr>
                <w:rFonts w:cs="Arial"/>
                <w:lang w:eastAsia="de-DE"/>
              </w:rPr>
              <w:t>&gt;</w:t>
            </w:r>
            <w:r w:rsidRPr="00876846">
              <w:rPr>
                <w:rFonts w:cs="Arial"/>
                <w:lang w:eastAsia="de-DE"/>
              </w:rPr>
              <w:t xml:space="preserve">, </w:t>
            </w:r>
            <w:r>
              <w:rPr>
                <w:rFonts w:cs="Arial"/>
                <w:lang w:eastAsia="de-DE"/>
              </w:rPr>
              <w:t>&lt;</w:t>
            </w:r>
            <w:r w:rsidRPr="008D1334">
              <w:rPr>
                <w:rFonts w:cs="Arial"/>
                <w:highlight w:val="yellow"/>
                <w:lang w:eastAsia="de-DE"/>
              </w:rPr>
              <w:t>Vorname</w:t>
            </w:r>
            <w:r>
              <w:rPr>
                <w:rFonts w:cs="Arial"/>
                <w:lang w:eastAsia="de-DE"/>
              </w:rPr>
              <w:t>&gt;</w:t>
            </w:r>
          </w:p>
        </w:tc>
        <w:tc>
          <w:tcPr>
            <w:tcW w:w="5245" w:type="dxa"/>
            <w:shd w:val="clear" w:color="auto" w:fill="auto"/>
            <w:vAlign w:val="center"/>
          </w:tcPr>
          <w:p w14:paraId="4B486288" w14:textId="77777777" w:rsidR="00075A4D" w:rsidRDefault="00075A4D" w:rsidP="00075A4D">
            <w:pPr>
              <w:keepNext/>
              <w:spacing w:line="240" w:lineRule="auto"/>
            </w:pPr>
          </w:p>
        </w:tc>
      </w:tr>
    </w:tbl>
    <w:p w14:paraId="0CD21DD1" w14:textId="77777777" w:rsidR="00F35E34" w:rsidRDefault="00F35E34" w:rsidP="00F35E34"/>
    <w:p w14:paraId="73CE8688" w14:textId="77777777" w:rsidR="006A09E7" w:rsidRPr="00F02E31" w:rsidRDefault="006A09E7" w:rsidP="006A09E7">
      <w:pPr>
        <w:pStyle w:val="berschrift2"/>
      </w:pPr>
      <w:bookmarkStart w:id="7" w:name="_Ref16237180"/>
      <w:bookmarkStart w:id="8" w:name="_Toc99637162"/>
      <w:r>
        <w:t>Zeitpunkt der nächsten routinemäßigen Überprüfung</w:t>
      </w:r>
      <w:bookmarkEnd w:id="7"/>
      <w:bookmarkEnd w:id="8"/>
    </w:p>
    <w:p w14:paraId="550C04AB" w14:textId="77777777" w:rsidR="00E335A9" w:rsidRDefault="007C13EA" w:rsidP="00D02074">
      <w:pPr>
        <w:rPr>
          <w:rFonts w:cs="Arial"/>
          <w:szCs w:val="20"/>
          <w:lang w:eastAsia="de-DE"/>
        </w:rPr>
      </w:pPr>
      <w:sdt>
        <w:sdtPr>
          <w:id w:val="1101456123"/>
          <w:placeholder>
            <w:docPart w:val="DefaultPlaceholder_1081868576"/>
          </w:placeholder>
          <w:showingPlcHdr/>
          <w:date>
            <w:dateFormat w:val="dd.MM.yyyy"/>
            <w:lid w:val="de-DE"/>
            <w:storeMappedDataAs w:val="dateTime"/>
            <w:calendar w:val="gregorian"/>
          </w:date>
        </w:sdtPr>
        <w:sdtEndPr/>
        <w:sdtContent>
          <w:r w:rsidR="006A09E7" w:rsidRPr="00D943B7">
            <w:rPr>
              <w:rStyle w:val="Platzhaltertext"/>
            </w:rPr>
            <w:t>Klicken Sie hier, um ein Datum einzugeben.</w:t>
          </w:r>
        </w:sdtContent>
      </w:sdt>
      <w:r w:rsidR="00E335A9">
        <w:rPr>
          <w:rFonts w:cs="Arial"/>
          <w:szCs w:val="20"/>
          <w:lang w:eastAsia="de-DE"/>
        </w:rPr>
        <w:br w:type="page"/>
      </w:r>
    </w:p>
    <w:p w14:paraId="491BF84D" w14:textId="77777777" w:rsidR="00E335A9" w:rsidRDefault="00E335A9" w:rsidP="00E335A9">
      <w:pPr>
        <w:pStyle w:val="berschrift1"/>
      </w:pPr>
      <w:bookmarkStart w:id="9" w:name="_Toc99637163"/>
      <w:r>
        <w:lastRenderedPageBreak/>
        <w:t>Kontext</w:t>
      </w:r>
      <w:bookmarkEnd w:id="9"/>
      <w:r w:rsidRPr="00F11E41">
        <w:tab/>
      </w:r>
      <w:r w:rsidRPr="00F11E41">
        <w:tab/>
      </w:r>
      <w:r w:rsidRPr="00F11E41">
        <w:tab/>
      </w:r>
      <w:r w:rsidRPr="00F11E41">
        <w:tab/>
      </w:r>
      <w:r w:rsidRPr="00F11E41">
        <w:tab/>
      </w:r>
      <w:r w:rsidRPr="00F11E41">
        <w:tab/>
      </w:r>
      <w:r w:rsidRPr="00F11E41">
        <w:tab/>
      </w:r>
      <w:r>
        <w:tab/>
      </w:r>
      <w:r>
        <w:tab/>
      </w:r>
      <w:r>
        <w:tab/>
      </w:r>
      <w:r>
        <w:tab/>
      </w:r>
      <w:r>
        <w:tab/>
      </w:r>
      <w:r>
        <w:tab/>
      </w:r>
      <w:r>
        <w:tab/>
      </w:r>
      <w:r>
        <w:tab/>
      </w:r>
    </w:p>
    <w:p w14:paraId="51117631" w14:textId="77777777" w:rsidR="00E335A9" w:rsidRDefault="00E335A9" w:rsidP="00E335A9">
      <w:pPr>
        <w:pStyle w:val="berschrift2"/>
      </w:pPr>
      <w:bookmarkStart w:id="10" w:name="_Toc99637164"/>
      <w:r>
        <w:t>Überblick</w:t>
      </w:r>
      <w:bookmarkEnd w:id="10"/>
    </w:p>
    <w:p w14:paraId="25F015F0" w14:textId="5B4FCC74" w:rsidR="00E335A9" w:rsidRPr="00793A81" w:rsidRDefault="00930D51" w:rsidP="00E5034A">
      <w:pPr>
        <w:pStyle w:val="berschrift3"/>
      </w:pPr>
      <w:bookmarkStart w:id="11" w:name="_Ref7782019"/>
      <w:bookmarkStart w:id="12" w:name="_Toc99637165"/>
      <w:r w:rsidRPr="00793A81">
        <w:t xml:space="preserve">Welche </w:t>
      </w:r>
      <w:r w:rsidRPr="00E5034A">
        <w:t>Verarbeitung</w:t>
      </w:r>
      <w:r w:rsidRPr="00793A81">
        <w:t xml:space="preserve"> ist geplant?</w:t>
      </w:r>
      <w:bookmarkEnd w:id="11"/>
      <w:bookmarkEnd w:id="12"/>
    </w:p>
    <w:p w14:paraId="1E4DA9F8" w14:textId="38C6630B" w:rsidR="006A02FB" w:rsidRDefault="006A02FB" w:rsidP="006A02FB">
      <w:r>
        <w:t>Unter die Verarbeitungstätigkeit fällt d</w:t>
      </w:r>
      <w:r w:rsidRPr="00E8352D">
        <w:t xml:space="preserve">er Betrieb einer passwortgeschützten Lernplattform in der Cloud. In diesem Zusammenhang werden die Stammdaten der betroffenen Personen (z.B. Namen, E-Mail-Adressen, Nutzerrolle) sowie nutzungsbezogene Daten verarbeitet (z.B. bearbeitete Lektionen und Korrekturzeichen und – </w:t>
      </w:r>
      <w:proofErr w:type="spellStart"/>
      <w:r w:rsidRPr="00E8352D">
        <w:t>anmerkungen</w:t>
      </w:r>
      <w:proofErr w:type="spellEnd"/>
      <w:r w:rsidRPr="00E8352D">
        <w:t>)</w:t>
      </w:r>
      <w:r>
        <w:t xml:space="preserve"> (siehe Ziff.  </w:t>
      </w:r>
      <w:r w:rsidR="00F21060">
        <w:fldChar w:fldCharType="begin"/>
      </w:r>
      <w:r w:rsidR="00F21060">
        <w:instrText xml:space="preserve"> REF _Ref7779307 \r \h </w:instrText>
      </w:r>
      <w:r w:rsidR="00F21060">
        <w:fldChar w:fldCharType="separate"/>
      </w:r>
      <w:r w:rsidR="00DB416D">
        <w:t>2.2.1</w:t>
      </w:r>
      <w:r w:rsidR="00F21060">
        <w:fldChar w:fldCharType="end"/>
      </w:r>
      <w:r w:rsidRPr="00E8352D">
        <w:t>.</w:t>
      </w:r>
      <w:r>
        <w:t xml:space="preserve"> </w:t>
      </w:r>
      <w:r w:rsidRPr="00076CB8">
        <w:t>Im Rahmen der Lernplattform werden den verschiedenen Nutzern abhängig von ihrer Nutzerrolle verschiedene Zugriffs-, Lese- und Administrationsrechte zugewiesen, die jeweils auf die für die Aufgaben und Funktion der jeweiligen Nutzerrolle erforderlichen Rechte beschränkt werden</w:t>
      </w:r>
      <w:r>
        <w:t xml:space="preserve"> (siehe Ziff. </w:t>
      </w:r>
      <w:r w:rsidR="00F21060">
        <w:fldChar w:fldCharType="begin"/>
      </w:r>
      <w:r w:rsidR="00F21060">
        <w:instrText xml:space="preserve"> REF _Ref7780563 \r \h </w:instrText>
      </w:r>
      <w:r w:rsidR="00F21060">
        <w:fldChar w:fldCharType="separate"/>
      </w:r>
      <w:r w:rsidR="00DB416D">
        <w:t>2.2.3</w:t>
      </w:r>
      <w:r w:rsidR="00F21060">
        <w:fldChar w:fldCharType="end"/>
      </w:r>
      <w:r>
        <w:t>) „Empfänger, denen personenbezogene Daten offengelegt werden“)</w:t>
      </w:r>
    </w:p>
    <w:p w14:paraId="247E463E" w14:textId="77777777" w:rsidR="006A02FB" w:rsidRDefault="006A02FB" w:rsidP="006A02FB"/>
    <w:p w14:paraId="1B598660" w14:textId="77777777" w:rsidR="006A02FB" w:rsidRDefault="006A02FB" w:rsidP="006A02FB">
      <w:r>
        <w:t>Konkret können im Rahmen der Nutzung der Lernplattform die Nutzer mit der Nutzerrolle „</w:t>
      </w:r>
      <w:r>
        <w:rPr>
          <w:b/>
        </w:rPr>
        <w:t>Schüler</w:t>
      </w:r>
      <w:r>
        <w:t>“ (Schülerinnen und Schüler) Lektionen bearbeiten und zur Korrektur an die sie unterrichtende Lehrkraft (Nutzerrolle „</w:t>
      </w:r>
      <w:r w:rsidRPr="009C3824">
        <w:rPr>
          <w:b/>
        </w:rPr>
        <w:t>Lehrer</w:t>
      </w:r>
      <w:r>
        <w:t>“) senden. Daneben können sie einen Vokabeltrainer nutzen, mit dem sowohl die zur aktuell bearbeiteten Lektion gehörenden Vokabel als auch von der Schülerin oder dem Schüler selbst eingegebene Vokabeln gelernt werden können. Nach erfolgreichem Abschluss einer Lektion (d.h. der Schüler oder die Schülerin hat innerhalb der Lektion mindestens 75 Sterne gesammelt) erfolgt eine Lernzielkontrolle durch die sog. „Challenge“, deren Ergebnisse automatisch ausgewertet werden. Die Lerninhalte des jeweiligen Schuljahres werden den Schülerinnen und Schülern zudem in einem „</w:t>
      </w:r>
      <w:proofErr w:type="spellStart"/>
      <w:r>
        <w:t>Lernbaum</w:t>
      </w:r>
      <w:proofErr w:type="spellEnd"/>
      <w:r>
        <w:t>“ angezeigt, der einen Überblick darüber gibt, wie gut die Schülerin oder der Schüler den jeweiligen Stoff bereits beherrscht und welche Inhalte sie oder er besonders üben muss. Auf Basis dieser Informationen wird durch die Lernplattform ein automatischer Kalender generiert, in dem die Übungen eingetragen werden, die die Schülerin oder der Schüler wiederholen sollte.</w:t>
      </w:r>
    </w:p>
    <w:p w14:paraId="5484E026" w14:textId="6FE67851" w:rsidR="006A02FB" w:rsidRDefault="006A02FB" w:rsidP="006A02FB">
      <w:r>
        <w:t>Die Nutzer mit der Nutzerrolle „</w:t>
      </w:r>
      <w:r w:rsidRPr="24863639">
        <w:rPr>
          <w:b/>
          <w:bCs/>
        </w:rPr>
        <w:t>Lehrer</w:t>
      </w:r>
      <w:r>
        <w:t>“ (Pädagogisches Personal) können die Lektionen für die Schülerinnen und Schüler ihrer Klassen freischalten und deren Bearbeitung durch die Schülerinnen und Schüler lesen sowie Korrekturzeichen und -anmerkungen erstellen. Daneben können sie die Stammdaten d</w:t>
      </w:r>
      <w:r w:rsidRPr="24863639">
        <w:rPr>
          <w:szCs w:val="22"/>
        </w:rPr>
        <w:t>er von ihnen unterrichteten Schüler (ausgenommen lokale User-ID</w:t>
      </w:r>
      <w:r w:rsidR="009C08F6">
        <w:rPr>
          <w:szCs w:val="22"/>
        </w:rPr>
        <w:t>,</w:t>
      </w:r>
      <w:r w:rsidRPr="24863639">
        <w:rPr>
          <w:szCs w:val="22"/>
        </w:rPr>
        <w:t xml:space="preserve"> virtuelles Profilbild und Passwort </w:t>
      </w:r>
      <w:r w:rsidR="009C08F6">
        <w:rPr>
          <w:szCs w:val="22"/>
        </w:rPr>
        <w:t xml:space="preserve">ab der </w:t>
      </w:r>
      <w:r w:rsidRPr="24863639">
        <w:rPr>
          <w:szCs w:val="22"/>
        </w:rPr>
        <w:t>ersten Änderung) e</w:t>
      </w:r>
      <w:r>
        <w:t>insehen.</w:t>
      </w:r>
    </w:p>
    <w:p w14:paraId="04CB3A87" w14:textId="77777777" w:rsidR="006A02FB" w:rsidRDefault="006A02FB" w:rsidP="006A02FB"/>
    <w:p w14:paraId="0897F264" w14:textId="0390F6AB" w:rsidR="006A02FB" w:rsidRDefault="006A02FB" w:rsidP="006A02FB">
      <w:r>
        <w:t>Die Nutzer mit der Nutzerrolle „</w:t>
      </w:r>
      <w:r>
        <w:rPr>
          <w:b/>
        </w:rPr>
        <w:t>Erziehungsberechtigte</w:t>
      </w:r>
      <w:r>
        <w:t>“ (Erziehungsberechtigte des jeweiligen Schülers/der jeweiligen Schülerin) können lediglich die eigenen Daten sowie die Stammdaten der eigenen Kinder und die Ergebnisse der Challenge lesen.</w:t>
      </w:r>
    </w:p>
    <w:p w14:paraId="6B53C0FE" w14:textId="77777777" w:rsidR="006A02FB" w:rsidRPr="00E8352D" w:rsidRDefault="006A02FB" w:rsidP="006A02FB"/>
    <w:p w14:paraId="483A9EF9" w14:textId="77777777" w:rsidR="006A02FB" w:rsidRDefault="006A02FB" w:rsidP="006A02FB">
      <w:r>
        <w:t>Die Nutzer mit der Nutzerrolle „</w:t>
      </w:r>
      <w:r>
        <w:rPr>
          <w:b/>
          <w:bCs/>
        </w:rPr>
        <w:t>Schulbehörde</w:t>
      </w:r>
      <w:r>
        <w:t xml:space="preserve"> (Mitarbeiter der für die Schule zuständigen Schulbehörde) und „</w:t>
      </w:r>
      <w:r>
        <w:rPr>
          <w:b/>
          <w:bCs/>
        </w:rPr>
        <w:t>Schulverwaltung</w:t>
      </w:r>
      <w:r>
        <w:t>“ (Schulleitung und Sekretariat) legen die Schule, die Klassen sowie die Nutzerkonten der weiteren Nutzer an und verwalten diese.</w:t>
      </w:r>
    </w:p>
    <w:p w14:paraId="06864D64" w14:textId="77777777" w:rsidR="00BC7846" w:rsidRDefault="00BC7846" w:rsidP="00E5034A">
      <w:pPr>
        <w:pStyle w:val="Textkrper"/>
      </w:pPr>
    </w:p>
    <w:p w14:paraId="6953A774" w14:textId="368C7DB0" w:rsidR="006A09E7" w:rsidRPr="00793A81" w:rsidRDefault="006A09E7" w:rsidP="006A09E7">
      <w:pPr>
        <w:pStyle w:val="berschrift3"/>
      </w:pPr>
      <w:bookmarkStart w:id="13" w:name="_Ref7780600"/>
      <w:bookmarkStart w:id="14" w:name="_Toc99637166"/>
      <w:r w:rsidRPr="00793A81">
        <w:t xml:space="preserve">Welche </w:t>
      </w:r>
      <w:r>
        <w:t>Zwecke hat die Verarbeitung</w:t>
      </w:r>
      <w:r w:rsidRPr="00793A81">
        <w:t>?</w:t>
      </w:r>
      <w:bookmarkEnd w:id="13"/>
      <w:bookmarkEnd w:id="14"/>
    </w:p>
    <w:p w14:paraId="1CD4652E" w14:textId="77777777" w:rsidR="006A02FB" w:rsidRDefault="006A02FB" w:rsidP="006A02FB">
      <w:r>
        <w:t xml:space="preserve">Die Zwecke der Verarbeitung sind entsprechend der Anlage 2 Abschnitt 4 der </w:t>
      </w:r>
      <w:proofErr w:type="spellStart"/>
      <w:r>
        <w:t>BaySchO</w:t>
      </w:r>
      <w:proofErr w:type="spellEnd"/>
      <w:r>
        <w:t xml:space="preserve"> die</w:t>
      </w:r>
    </w:p>
    <w:p w14:paraId="294CA320" w14:textId="77777777" w:rsidR="006A02FB" w:rsidRPr="006A02FB" w:rsidRDefault="006A02FB" w:rsidP="006A02FB">
      <w:pPr>
        <w:pStyle w:val="paragraph"/>
        <w:numPr>
          <w:ilvl w:val="0"/>
          <w:numId w:val="23"/>
        </w:numPr>
        <w:tabs>
          <w:tab w:val="clear" w:pos="720"/>
          <w:tab w:val="num" w:pos="1429"/>
        </w:tabs>
        <w:spacing w:before="0" w:beforeAutospacing="0" w:after="0" w:afterAutospacing="0" w:line="360" w:lineRule="auto"/>
        <w:ind w:left="1429"/>
        <w:rPr>
          <w:rFonts w:ascii="Arial" w:hAnsi="Arial" w:cs="Arial"/>
        </w:rPr>
      </w:pPr>
      <w:r w:rsidRPr="006A02FB">
        <w:rPr>
          <w:rStyle w:val="normaltextrun"/>
          <w:rFonts w:ascii="Arial" w:hAnsi="Arial" w:cs="Arial"/>
          <w:color w:val="000000"/>
          <w:sz w:val="22"/>
          <w:szCs w:val="22"/>
        </w:rPr>
        <w:t>Unterstützung der Schulentwicklung</w:t>
      </w:r>
    </w:p>
    <w:p w14:paraId="7C1AC04A" w14:textId="77777777" w:rsidR="006A02FB" w:rsidRPr="006A02FB" w:rsidRDefault="006A02FB" w:rsidP="006A02FB">
      <w:pPr>
        <w:pStyle w:val="paragraph"/>
        <w:numPr>
          <w:ilvl w:val="0"/>
          <w:numId w:val="23"/>
        </w:numPr>
        <w:tabs>
          <w:tab w:val="clear" w:pos="720"/>
          <w:tab w:val="num" w:pos="1429"/>
        </w:tabs>
        <w:spacing w:before="0" w:beforeAutospacing="0" w:after="0" w:afterAutospacing="0" w:line="360" w:lineRule="auto"/>
        <w:ind w:left="1429"/>
        <w:rPr>
          <w:rFonts w:ascii="Arial" w:hAnsi="Arial" w:cs="Arial"/>
        </w:rPr>
      </w:pPr>
      <w:r w:rsidRPr="006A02FB">
        <w:rPr>
          <w:rStyle w:val="normaltextrun"/>
          <w:rFonts w:ascii="Arial" w:hAnsi="Arial" w:cs="Arial"/>
          <w:color w:val="000000"/>
          <w:sz w:val="22"/>
          <w:szCs w:val="22"/>
        </w:rPr>
        <w:t>Ergänzung der pädagogischen Arbeit durch virtuelle Klassenräume</w:t>
      </w:r>
    </w:p>
    <w:p w14:paraId="294FC388" w14:textId="77777777" w:rsidR="006A02FB" w:rsidRPr="006A02FB" w:rsidRDefault="006A02FB" w:rsidP="006A02FB">
      <w:pPr>
        <w:pStyle w:val="paragraph"/>
        <w:numPr>
          <w:ilvl w:val="0"/>
          <w:numId w:val="23"/>
        </w:numPr>
        <w:tabs>
          <w:tab w:val="clear" w:pos="720"/>
          <w:tab w:val="num" w:pos="1429"/>
        </w:tabs>
        <w:spacing w:before="0" w:beforeAutospacing="0" w:after="0" w:afterAutospacing="0" w:line="360" w:lineRule="auto"/>
        <w:ind w:left="1429"/>
        <w:rPr>
          <w:rFonts w:ascii="Arial" w:hAnsi="Arial" w:cs="Arial"/>
        </w:rPr>
      </w:pPr>
      <w:r w:rsidRPr="006A02FB">
        <w:rPr>
          <w:rStyle w:val="normaltextrun"/>
          <w:rFonts w:ascii="Arial" w:hAnsi="Arial" w:cs="Arial"/>
          <w:color w:val="000000"/>
          <w:sz w:val="22"/>
          <w:szCs w:val="22"/>
        </w:rPr>
        <w:t xml:space="preserve">Förderung der Kooperation innerhalb der Schule </w:t>
      </w:r>
    </w:p>
    <w:p w14:paraId="740CFA91" w14:textId="77777777" w:rsidR="006A02FB" w:rsidRPr="006A02FB" w:rsidRDefault="006A02FB" w:rsidP="006A02FB">
      <w:pPr>
        <w:pStyle w:val="paragraph"/>
        <w:numPr>
          <w:ilvl w:val="0"/>
          <w:numId w:val="23"/>
        </w:numPr>
        <w:tabs>
          <w:tab w:val="clear" w:pos="720"/>
          <w:tab w:val="num" w:pos="1429"/>
        </w:tabs>
        <w:spacing w:before="0" w:beforeAutospacing="0" w:after="0" w:afterAutospacing="0" w:line="360" w:lineRule="auto"/>
        <w:ind w:left="1429"/>
        <w:rPr>
          <w:rFonts w:ascii="Arial" w:hAnsi="Arial" w:cs="Arial"/>
        </w:rPr>
      </w:pPr>
      <w:r w:rsidRPr="006A02FB">
        <w:rPr>
          <w:rStyle w:val="normaltextrun"/>
          <w:rFonts w:ascii="Arial" w:hAnsi="Arial" w:cs="Arial"/>
          <w:color w:val="000000"/>
          <w:sz w:val="22"/>
          <w:szCs w:val="22"/>
        </w:rPr>
        <w:t>ortsunabhängiges Arbeiten mit digitalen Unterrichtswerkzeugen</w:t>
      </w:r>
    </w:p>
    <w:p w14:paraId="30F5756D" w14:textId="77777777" w:rsidR="006A02FB" w:rsidRPr="006A02FB" w:rsidRDefault="006A02FB" w:rsidP="006A02FB">
      <w:pPr>
        <w:pStyle w:val="paragraph"/>
        <w:numPr>
          <w:ilvl w:val="1"/>
          <w:numId w:val="23"/>
        </w:numPr>
        <w:spacing w:before="0" w:beforeAutospacing="0" w:after="0" w:afterAutospacing="0" w:line="360" w:lineRule="auto"/>
        <w:rPr>
          <w:rFonts w:ascii="Arial" w:hAnsi="Arial" w:cs="Arial"/>
        </w:rPr>
      </w:pPr>
      <w:r w:rsidRPr="006A02FB">
        <w:rPr>
          <w:rStyle w:val="normaltextrun"/>
          <w:rFonts w:ascii="Arial" w:hAnsi="Arial" w:cs="Arial"/>
          <w:color w:val="000000"/>
          <w:sz w:val="22"/>
          <w:szCs w:val="22"/>
        </w:rPr>
        <w:t>Durchführung von Distanzunterricht unter den Voraussetzungen von § 19 Abs. 4 </w:t>
      </w:r>
      <w:proofErr w:type="spellStart"/>
      <w:r w:rsidRPr="006A02FB">
        <w:rPr>
          <w:rStyle w:val="normaltextrun"/>
          <w:rFonts w:ascii="Arial" w:hAnsi="Arial" w:cs="Arial"/>
          <w:color w:val="000000"/>
          <w:sz w:val="22"/>
          <w:szCs w:val="22"/>
        </w:rPr>
        <w:t>BaySchO</w:t>
      </w:r>
      <w:proofErr w:type="spellEnd"/>
      <w:r w:rsidRPr="006A02FB">
        <w:rPr>
          <w:rStyle w:val="normaltextrun"/>
          <w:rFonts w:ascii="Arial" w:hAnsi="Arial" w:cs="Arial"/>
          <w:color w:val="000000"/>
          <w:sz w:val="22"/>
          <w:szCs w:val="22"/>
        </w:rPr>
        <w:t>.</w:t>
      </w:r>
    </w:p>
    <w:p w14:paraId="02E2BA97" w14:textId="3E23B953" w:rsidR="006A09E7" w:rsidRPr="00793A81" w:rsidRDefault="006A09E7" w:rsidP="00E5034A">
      <w:pPr>
        <w:pStyle w:val="berschrift3"/>
      </w:pPr>
      <w:bookmarkStart w:id="15" w:name="_Ref7781072"/>
      <w:bookmarkStart w:id="16" w:name="_Toc99637167"/>
      <w:r w:rsidRPr="00793A81">
        <w:t xml:space="preserve">Welche </w:t>
      </w:r>
      <w:r>
        <w:t>Rechtsgrundlagen/Befugnisse für die Verarbeitung</w:t>
      </w:r>
      <w:r w:rsidRPr="00793A81">
        <w:t xml:space="preserve"> </w:t>
      </w:r>
      <w:r>
        <w:t>gibt es</w:t>
      </w:r>
      <w:r w:rsidRPr="00793A81">
        <w:t>?</w:t>
      </w:r>
      <w:bookmarkEnd w:id="15"/>
      <w:bookmarkEnd w:id="16"/>
    </w:p>
    <w:p w14:paraId="4BBA5576" w14:textId="77777777" w:rsidR="006A02FB" w:rsidRDefault="006A02FB" w:rsidP="006A02FB">
      <w:pPr>
        <w:pStyle w:val="Ebene1a"/>
      </w:pPr>
    </w:p>
    <w:p w14:paraId="466D73F9" w14:textId="7CF211A8" w:rsidR="006A02FB" w:rsidRDefault="006A02FB" w:rsidP="006A02FB">
      <w:r w:rsidRPr="00E03B2B">
        <w:rPr>
          <w:highlight w:val="yellow"/>
        </w:rPr>
        <w:t>[</w:t>
      </w:r>
      <w:r w:rsidRPr="00E03B2B">
        <w:rPr>
          <w:b/>
          <w:highlight w:val="yellow"/>
        </w:rPr>
        <w:t>Hinweis</w:t>
      </w:r>
      <w:r w:rsidRPr="00E03B2B">
        <w:rPr>
          <w:highlight w:val="yellow"/>
        </w:rPr>
        <w:t>: Die vorliegende Datenschutzfolgenabschätzung basiert auf der Annahme, dass der Einsatz der Lernplattform nicht auf Basis einer Einwilligung der Betroffenen, sondern als verpflichtender Bestandteil des Unterrichts aus Basis eines entsprechenden Beschlusses der Lehrerkonferenz gem. Ziff. 4.3 der Bekanntmachung des Bayerischen Staatsministeriums für Unterricht und Kultus über die Medienbildung. Medienerziehung und informationstechnische Bildung in der Schule vom 24. Oktober 2012</w:t>
      </w:r>
      <w:r w:rsidRPr="00E03B2B">
        <w:rPr>
          <w:rStyle w:val="Funotenzeichen"/>
          <w:highlight w:val="yellow"/>
        </w:rPr>
        <w:footnoteReference w:id="4"/>
      </w:r>
      <w:r w:rsidRPr="00E03B2B">
        <w:rPr>
          <w:highlight w:val="yellow"/>
        </w:rPr>
        <w:t xml:space="preserve"> erfolgt. Soweit von Seiten der Schule jedoch ein Einsatz auf Basis einer Einwilligung der Betroffenen gewünscht ist, wären die Ausführungen dieses Gliederungspunkts durch einen Verweis auf die Einwilligung der Betroffenen zu ersetzen.]</w:t>
      </w:r>
    </w:p>
    <w:p w14:paraId="1EDD488C" w14:textId="2FDBF4E4" w:rsidR="006A02FB" w:rsidRDefault="006A02FB" w:rsidP="006A02FB">
      <w:r>
        <w:t>Die zu bewertenden Verarbeitungsvorgänge stützen sich auf folgende Rechtsgrundlagen:</w:t>
      </w:r>
    </w:p>
    <w:p w14:paraId="244EAE70" w14:textId="77777777" w:rsidR="00033E74" w:rsidRDefault="00033E74" w:rsidP="006A02FB"/>
    <w:p w14:paraId="1A06F241" w14:textId="77777777" w:rsidR="006A02FB" w:rsidRDefault="006A02FB" w:rsidP="006A02FB">
      <w:pPr>
        <w:pStyle w:val="berschrift4"/>
      </w:pPr>
      <w:r>
        <w:t>Rechtsgrundlage der Verarbeitung der Daten der Schülerinnen und Schüler sowie des Pädagogischen Personals</w:t>
      </w:r>
    </w:p>
    <w:p w14:paraId="17886847" w14:textId="77777777" w:rsidR="006A02FB" w:rsidRDefault="006A02FB" w:rsidP="006A02FB"/>
    <w:p w14:paraId="67153C44" w14:textId="77777777" w:rsidR="006A02FB" w:rsidRDefault="006A02FB" w:rsidP="006A02FB">
      <w:r>
        <w:t xml:space="preserve">Nach Art. 1 </w:t>
      </w:r>
      <w:proofErr w:type="spellStart"/>
      <w:r>
        <w:t>BayEUG</w:t>
      </w:r>
      <w:proofErr w:type="spellEnd"/>
      <w:r>
        <w:t xml:space="preserve"> obliegt es den Schulen den in Art. 131 der Bayerischen Verfassung verankerten Bildungs- und Erziehungsauftrag zu verwirklichen. Nach Art. 85 </w:t>
      </w:r>
      <w:proofErr w:type="spellStart"/>
      <w:r>
        <w:t>BayEUG</w:t>
      </w:r>
      <w:proofErr w:type="spellEnd"/>
      <w:r>
        <w:t xml:space="preserve"> dürfen Schulen die zur Erfüllung der ihnen durch Rechtsvorschriften zugewiesenen Aufgaben erforderlichen Daten, wozu auch die personenbezogenen Daten der Schülerinnen und Schüler, deren Erziehungsberechtigten und der Lehrkräfte sowie des nicht unterrichtenden Personals gehören, verarbeiten. Gemäß Art. 89 </w:t>
      </w:r>
      <w:proofErr w:type="spellStart"/>
      <w:r>
        <w:t>BayEUG</w:t>
      </w:r>
      <w:proofErr w:type="spellEnd"/>
      <w:r>
        <w:t xml:space="preserve"> kann das zuständige Staatsministerium durch Rechtsverordnung Näheres zum Schulbetrieb an öffentlichen Schulen regeln. Gemäß Art. 89 Abs. </w:t>
      </w:r>
      <w:proofErr w:type="gramStart"/>
      <w:r>
        <w:t>1</w:t>
      </w:r>
      <w:proofErr w:type="gramEnd"/>
      <w:r>
        <w:t xml:space="preserve"> S. 3 Nr. 10 </w:t>
      </w:r>
      <w:proofErr w:type="spellStart"/>
      <w:r>
        <w:t>lit</w:t>
      </w:r>
      <w:proofErr w:type="spellEnd"/>
      <w:r>
        <w:t xml:space="preserve">. a) </w:t>
      </w:r>
      <w:proofErr w:type="spellStart"/>
      <w:r>
        <w:t>BayEUG</w:t>
      </w:r>
      <w:proofErr w:type="spellEnd"/>
      <w:r>
        <w:t xml:space="preserve"> können die Schulordnungen dabei insbesondere die Art und den Umfang des Einsatzes von Verfahren zur Verarbeitung personenbezogener Daten regeln. </w:t>
      </w:r>
      <w:r w:rsidRPr="003806D9">
        <w:t>Nach §</w:t>
      </w:r>
      <w:r>
        <w:t> </w:t>
      </w:r>
      <w:r w:rsidRPr="003806D9">
        <w:t xml:space="preserve">46 </w:t>
      </w:r>
      <w:proofErr w:type="spellStart"/>
      <w:r w:rsidRPr="003806D9">
        <w:t>BaySchO</w:t>
      </w:r>
      <w:proofErr w:type="spellEnd"/>
      <w:r w:rsidRPr="003806D9">
        <w:t xml:space="preserve"> dürfen Schulen personenbezogene Daten in Verfahren verarbeiten, die nach Zweck, Umfang und Art den in Anlage 2 geregelten Vorgaben entsprechen. Abschnitt</w:t>
      </w:r>
      <w:r>
        <w:t> </w:t>
      </w:r>
      <w:r w:rsidRPr="003806D9">
        <w:t>4 der Anlage</w:t>
      </w:r>
      <w:r>
        <w:t> </w:t>
      </w:r>
      <w:r w:rsidRPr="003806D9">
        <w:t xml:space="preserve">2 der </w:t>
      </w:r>
      <w:proofErr w:type="spellStart"/>
      <w:r w:rsidRPr="003806D9">
        <w:t>BaySchO</w:t>
      </w:r>
      <w:proofErr w:type="spellEnd"/>
      <w:r w:rsidRPr="003806D9">
        <w:t xml:space="preserve"> nennt expli</w:t>
      </w:r>
      <w:r w:rsidRPr="003806D9">
        <w:lastRenderedPageBreak/>
        <w:t>zit passwortgeschützte Lernplattformen</w:t>
      </w:r>
      <w:r>
        <w:t xml:space="preserve"> als Verarbeitungsverfahren und listet die Stamm- und Nutzungsdaten der Schülerinnen und Schüler und des Pädagogischen Personals auf, die in diesem Zusammenhang verarbeitet werden dürfen.</w:t>
      </w:r>
    </w:p>
    <w:p w14:paraId="34B5D9B1" w14:textId="77777777" w:rsidR="006A02FB" w:rsidRDefault="006A02FB" w:rsidP="006A02FB"/>
    <w:p w14:paraId="3F6D1EBD" w14:textId="77777777" w:rsidR="006A02FB" w:rsidRDefault="006A02FB" w:rsidP="006A02FB">
      <w:r>
        <w:t>Gemäß Ziff. 2.7 der Bekanntmachung des Bayerischen Staatsministeriums für Unterricht und Kultus über Rechtliche Hinweise zur Nutzung der EDV-Einrichtung und des Internets an Schulen vom 12. September 2012</w:t>
      </w:r>
      <w:r>
        <w:rPr>
          <w:rStyle w:val="Funotenzeichen"/>
        </w:rPr>
        <w:footnoteReference w:id="5"/>
      </w:r>
      <w:r>
        <w:t xml:space="preserve"> sind bei der Nutzung von Lernplattformen die rechtlichen Vorgaben des Datenschutzes zu beachten:</w:t>
      </w:r>
    </w:p>
    <w:p w14:paraId="5840FE6B" w14:textId="77777777" w:rsidR="006A02FB" w:rsidRDefault="006A02FB" w:rsidP="006A02FB"/>
    <w:p w14:paraId="506D2CD5" w14:textId="77777777" w:rsidR="006A02FB" w:rsidRDefault="006A02FB" w:rsidP="006A02FB">
      <w:pPr>
        <w:numPr>
          <w:ilvl w:val="0"/>
          <w:numId w:val="25"/>
        </w:numPr>
        <w:spacing w:line="240" w:lineRule="auto"/>
        <w:jc w:val="both"/>
      </w:pPr>
      <w:r>
        <w:t>Beim Einsatz dieses Mediums im Unterricht liegt die Verantwortlichkeit für die Einhaltung der datenschutzrechtlichen Vorgaben bei der Schule als speichernde Stelle im datenschutzrechtlichen Sinn.</w:t>
      </w:r>
    </w:p>
    <w:p w14:paraId="075DB8AE" w14:textId="77777777" w:rsidR="006A02FB" w:rsidRDefault="006A02FB" w:rsidP="006A02FB">
      <w:pPr>
        <w:numPr>
          <w:ilvl w:val="0"/>
          <w:numId w:val="25"/>
        </w:numPr>
        <w:spacing w:line="240" w:lineRule="auto"/>
        <w:jc w:val="both"/>
      </w:pPr>
      <w:r>
        <w:t>Werden im Rahmen der Nutzung einer Lernplattform Daten auf einem schulexternen Server gespeichert, sind Regelungen zur Datenverarbeitung im Auftrag zu treffen. Der Abschluss einer solchen Auftragsdatenverarbeitungsvereinbarung fällt in die datenschutzrechtliche Verantwortlichkeit der Schule. Ein Muster einer solchen Auftragsdatenverarbeitungsvereinbarung ist auf der Web-Seite des Landesbeauftragten für den Datenschutz abrufbar (www.datenschutz-bayern.de unter dem Pfad Veröffentlichungen –&gt; Mustervordrucke).</w:t>
      </w:r>
    </w:p>
    <w:p w14:paraId="3182A1C3" w14:textId="77777777" w:rsidR="006A02FB" w:rsidRDefault="006A02FB" w:rsidP="006A02FB">
      <w:pPr>
        <w:numPr>
          <w:ilvl w:val="0"/>
          <w:numId w:val="25"/>
        </w:numPr>
        <w:spacing w:line="240" w:lineRule="auto"/>
        <w:jc w:val="both"/>
      </w:pPr>
      <w:r>
        <w:t xml:space="preserve">Solange und </w:t>
      </w:r>
      <w:proofErr w:type="gramStart"/>
      <w:r>
        <w:t>soweit</w:t>
      </w:r>
      <w:proofErr w:type="gramEnd"/>
      <w:r>
        <w:t xml:space="preserve"> der Einsatz von Lernplattformen nicht aufgrund von Regelungen des Staatsministeriums für Unterricht und Kultus zu einem verpflichtenden Bestandteil des Unterrichts erklärt wird, ist die Angabe personenbezogener Daten für die Schülerinnen und Schüler und die Lehrkräfte in diesem Rahmen freiwillig. Zur Einholung der demgemäß erforderlichen schriftlichen Einwilligung hat das Staatsministerium für Unterricht und Kultus Muster erstellt, die unbeschadet der Nutzungsordnung von den Betroffenen – Erziehungsberechtigte minderjähriger Schülerinnen/Schüler, Schülerinnen/Schüler ab Vollendung des 14. Lebensjahres, Lehrkräfte – zu unterschreiben sind.</w:t>
      </w:r>
    </w:p>
    <w:p w14:paraId="7B84724E" w14:textId="77777777" w:rsidR="006A02FB" w:rsidRDefault="006A02FB" w:rsidP="006A02FB"/>
    <w:p w14:paraId="23220A95" w14:textId="77777777" w:rsidR="006A02FB" w:rsidRDefault="006A02FB" w:rsidP="006A02FB">
      <w:r>
        <w:t>Gemäß Ziff. 4.3 der Bekanntmachung des Bayerischen Staatsministeriums für Unterricht und Kultus über die Medienbildung. Medienerziehung und informationstechnische Bildung in der Schule vom 24. Oktober 2012</w:t>
      </w:r>
      <w:r>
        <w:rPr>
          <w:rStyle w:val="Funotenzeichen"/>
        </w:rPr>
        <w:footnoteReference w:id="6"/>
      </w:r>
      <w:r>
        <w:t xml:space="preserve"> kann der Einsatz einer passwortgeschützten Lernplattform zum verpflichtenden Bestandteil des Unterrichts an einer Schule oder in einzelnen Klassen oder Kursen der Schule erklärt werden, wenn</w:t>
      </w:r>
    </w:p>
    <w:p w14:paraId="6BFCAD80" w14:textId="77777777" w:rsidR="006A02FB" w:rsidRDefault="006A02FB" w:rsidP="006A02FB"/>
    <w:p w14:paraId="5798EA41" w14:textId="77777777" w:rsidR="006A02FB" w:rsidRDefault="006A02FB" w:rsidP="006A02FB">
      <w:pPr>
        <w:numPr>
          <w:ilvl w:val="0"/>
          <w:numId w:val="26"/>
        </w:numPr>
        <w:spacing w:line="240" w:lineRule="auto"/>
        <w:jc w:val="both"/>
      </w:pPr>
      <w:r>
        <w:t>ein entsprechender Beschluss der Lehrerkonferenz in Abstimmung mit den maßgeblichen Schulgremien (insbesondere dem Schulforum) sowie dem Schulaufwandsträger vorliegt,</w:t>
      </w:r>
    </w:p>
    <w:p w14:paraId="205FA90A" w14:textId="77777777" w:rsidR="006A02FB" w:rsidRDefault="006A02FB" w:rsidP="006A02FB">
      <w:pPr>
        <w:numPr>
          <w:ilvl w:val="0"/>
          <w:numId w:val="26"/>
        </w:numPr>
        <w:spacing w:line="240" w:lineRule="auto"/>
        <w:jc w:val="both"/>
      </w:pPr>
      <w:r>
        <w:t>sichergestellt ist, dass betroffenen Schülerinnen und Schülern ohne häuslichen Internetanschluss kein Nachteil erwächst. Dies kann beispielsweise dadurch erreicht werden, dass alternative Zugangsmöglichkeiten in der Schule auch außerhalb des Unterrichts zur Verfügung gestellt werden.</w:t>
      </w:r>
    </w:p>
    <w:p w14:paraId="10E4ADEA" w14:textId="77777777" w:rsidR="006A02FB" w:rsidRDefault="006A02FB" w:rsidP="006A02FB">
      <w:pPr>
        <w:numPr>
          <w:ilvl w:val="0"/>
          <w:numId w:val="26"/>
        </w:numPr>
        <w:spacing w:line="240" w:lineRule="auto"/>
        <w:jc w:val="both"/>
      </w:pPr>
      <w:r>
        <w:t>der von Anlage 10 „Passwortgeschützte Lernplattform“ der Verordnung zur Durchführung des Art. 28 Abs. 2 des Bayerischen Datenschutzgesetzes gesteckte Rahmen nicht überschritten wird.</w:t>
      </w:r>
    </w:p>
    <w:p w14:paraId="2FF0B636" w14:textId="77777777" w:rsidR="006A02FB" w:rsidRDefault="006A02FB" w:rsidP="006A02FB"/>
    <w:p w14:paraId="408B050B" w14:textId="77777777" w:rsidR="006A02FB" w:rsidRDefault="006A02FB" w:rsidP="006A02FB">
      <w:r>
        <w:t>Die Einholung einer Einwilligung ist in diesem Fall nicht erforderlich.</w:t>
      </w:r>
    </w:p>
    <w:p w14:paraId="304D3F27" w14:textId="77777777" w:rsidR="006A02FB" w:rsidRDefault="006A02FB" w:rsidP="006A02FB"/>
    <w:p w14:paraId="1E7C91F0" w14:textId="77777777" w:rsidR="006A02FB" w:rsidRDefault="006A02FB" w:rsidP="006A02FB">
      <w:r>
        <w:lastRenderedPageBreak/>
        <w:t xml:space="preserve">Vorliegend überschreitet die Verarbeitung der personenbezogenen Daten der Schülerinnen und Schüler sowie des Pädagogischen Personals nicht den durch </w:t>
      </w:r>
      <w:bookmarkStart w:id="17" w:name="_Hlk74056625"/>
      <w:r>
        <w:t xml:space="preserve">Anlage 10 der </w:t>
      </w:r>
      <w:proofErr w:type="spellStart"/>
      <w:r w:rsidRPr="00611832">
        <w:t>DVBayDSG</w:t>
      </w:r>
      <w:proofErr w:type="spellEnd"/>
      <w:r w:rsidRPr="00611832">
        <w:t>-KM</w:t>
      </w:r>
      <w:r>
        <w:t xml:space="preserve"> bzw. Anlage 2 Abschnitt 4 der </w:t>
      </w:r>
      <w:proofErr w:type="spellStart"/>
      <w:r>
        <w:t>BaySchO</w:t>
      </w:r>
      <w:proofErr w:type="spellEnd"/>
      <w:r>
        <w:t xml:space="preserve"> gesteckten Rahmen</w:t>
      </w:r>
      <w:bookmarkEnd w:id="17"/>
      <w:r>
        <w:t>. Durch Beschluss der Lehrerkonferenz vom [</w:t>
      </w:r>
      <w:r w:rsidRPr="004D503E">
        <w:rPr>
          <w:highlight w:val="yellow"/>
        </w:rPr>
        <w:t>Datum</w:t>
      </w:r>
      <w:r>
        <w:t>] in Abstimmung mit den maßgeblichen Schulgremien sowie dem Schulaufwandsträger wurde der Einsatz der passwortgeschützten Lernplattform „Brainix“ zum verpflichtenden Bestandteil des Unterrichts an der [</w:t>
      </w:r>
      <w:r w:rsidRPr="004D503E">
        <w:rPr>
          <w:highlight w:val="yellow"/>
        </w:rPr>
        <w:t>Schule/ für die Klassen oder Kurse der Schule</w:t>
      </w:r>
      <w:r w:rsidRPr="00547454">
        <w:rPr>
          <w:iCs/>
        </w:rPr>
        <w:t>]</w:t>
      </w:r>
      <w:r w:rsidRPr="00F21060">
        <w:rPr>
          <w:iCs/>
        </w:rPr>
        <w:t xml:space="preserve"> </w:t>
      </w:r>
      <w:r>
        <w:t xml:space="preserve">erklärt. </w:t>
      </w:r>
    </w:p>
    <w:p w14:paraId="2BF764B4" w14:textId="77777777" w:rsidR="006A02FB" w:rsidRDefault="006A02FB" w:rsidP="006A02FB"/>
    <w:p w14:paraId="4CDF0FED" w14:textId="77777777" w:rsidR="006A02FB" w:rsidRDefault="006A02FB" w:rsidP="006A02FB">
      <w:r>
        <w:t>Rechtsgrundlage der Verarbeitung der Daten der Schülerinnen und Schüler sowie des Pädagogischen Personals</w:t>
      </w:r>
      <w:r w:rsidRPr="003806D9">
        <w:t xml:space="preserve"> </w:t>
      </w:r>
      <w:r>
        <w:t xml:space="preserve">ist daher Art. 6 Abs. 1 </w:t>
      </w:r>
      <w:proofErr w:type="spellStart"/>
      <w:r>
        <w:t>Uabs</w:t>
      </w:r>
      <w:proofErr w:type="spellEnd"/>
      <w:r>
        <w:t xml:space="preserve">. 1 </w:t>
      </w:r>
      <w:proofErr w:type="spellStart"/>
      <w:r>
        <w:t>lit</w:t>
      </w:r>
      <w:proofErr w:type="spellEnd"/>
      <w:r>
        <w:t>. e, Abs. </w:t>
      </w:r>
      <w:proofErr w:type="gramStart"/>
      <w:r>
        <w:t>3</w:t>
      </w:r>
      <w:proofErr w:type="gramEnd"/>
      <w:r>
        <w:t xml:space="preserve"> S. 1 </w:t>
      </w:r>
      <w:proofErr w:type="spellStart"/>
      <w:r>
        <w:t>lit</w:t>
      </w:r>
      <w:proofErr w:type="spellEnd"/>
      <w:r>
        <w:t xml:space="preserve">. b) DSGVO </w:t>
      </w:r>
      <w:proofErr w:type="spellStart"/>
      <w:r>
        <w:t>i.V.m</w:t>
      </w:r>
      <w:proofErr w:type="spellEnd"/>
      <w:r>
        <w:t xml:space="preserve">. Art. 1, Art. 85, </w:t>
      </w:r>
      <w:r w:rsidRPr="00EA05D6">
        <w:t>Art.</w:t>
      </w:r>
      <w:r>
        <w:t> </w:t>
      </w:r>
      <w:r w:rsidRPr="00EA05D6">
        <w:t>89 Abs.</w:t>
      </w:r>
      <w:r>
        <w:t> </w:t>
      </w:r>
      <w:r w:rsidRPr="00EA05D6">
        <w:t xml:space="preserve">1 </w:t>
      </w:r>
      <w:r>
        <w:t xml:space="preserve">S. 1, </w:t>
      </w:r>
      <w:r w:rsidRPr="00EA05D6">
        <w:t>S.</w:t>
      </w:r>
      <w:r>
        <w:t> </w:t>
      </w:r>
      <w:r w:rsidRPr="00EA05D6">
        <w:t>3 Nr.</w:t>
      </w:r>
      <w:r>
        <w:t> </w:t>
      </w:r>
      <w:r w:rsidRPr="00EA05D6">
        <w:t xml:space="preserve">10a </w:t>
      </w:r>
      <w:proofErr w:type="spellStart"/>
      <w:r w:rsidRPr="00EA05D6">
        <w:t>BayEUG</w:t>
      </w:r>
      <w:proofErr w:type="spellEnd"/>
      <w:r>
        <w:t xml:space="preserve"> </w:t>
      </w:r>
      <w:proofErr w:type="spellStart"/>
      <w:r>
        <w:t>i.V.m</w:t>
      </w:r>
      <w:proofErr w:type="spellEnd"/>
      <w:r>
        <w:t>. § 46 </w:t>
      </w:r>
      <w:proofErr w:type="spellStart"/>
      <w:r>
        <w:t>BaySchO</w:t>
      </w:r>
      <w:proofErr w:type="spellEnd"/>
      <w:r>
        <w:t xml:space="preserve"> und Abschnitt 4 Anlage 2 der </w:t>
      </w:r>
      <w:proofErr w:type="spellStart"/>
      <w:r>
        <w:t>BaySchO</w:t>
      </w:r>
      <w:proofErr w:type="spellEnd"/>
      <w:r w:rsidRPr="00214498">
        <w:t xml:space="preserve"> </w:t>
      </w:r>
      <w:r>
        <w:t xml:space="preserve">bzw. </w:t>
      </w:r>
      <w:r w:rsidRPr="00214498">
        <w:t xml:space="preserve">Anlage 10 der </w:t>
      </w:r>
      <w:proofErr w:type="spellStart"/>
      <w:r w:rsidRPr="00214498">
        <w:t>DVBayDSG</w:t>
      </w:r>
      <w:proofErr w:type="spellEnd"/>
      <w:r w:rsidRPr="00214498">
        <w:t>-KM</w:t>
      </w:r>
      <w:r>
        <w:t>.</w:t>
      </w:r>
    </w:p>
    <w:p w14:paraId="2472DC54" w14:textId="77777777" w:rsidR="006A02FB" w:rsidRPr="00EA05D6" w:rsidRDefault="006A02FB" w:rsidP="006A02FB"/>
    <w:p w14:paraId="657B4533" w14:textId="77777777" w:rsidR="006A02FB" w:rsidRDefault="006A02FB" w:rsidP="006A02FB">
      <w:pPr>
        <w:pStyle w:val="berschrift4"/>
      </w:pPr>
      <w:r>
        <w:t>Rechtsgrundlage der Verarbeitung der Daten der Mitarbeiter der Schulbehörde und der Schulverwaltung (Schulleitung und Sekretariat)</w:t>
      </w:r>
    </w:p>
    <w:p w14:paraId="451AA8B1" w14:textId="77777777" w:rsidR="006A02FB" w:rsidRDefault="006A02FB" w:rsidP="006A02FB"/>
    <w:p w14:paraId="2AC66F1C" w14:textId="77777777" w:rsidR="006A02FB" w:rsidRDefault="006A02FB" w:rsidP="006A02FB">
      <w:r>
        <w:t xml:space="preserve">Für die Bereitstellung der Lernplattform und die Ermöglichung der Administration der Nutzeraccounts durch Schulbehörde und Schulverwaltung ist es erforderlich, Nutzeraccounts für die Mitarbeiter </w:t>
      </w:r>
      <w:r w:rsidRPr="000D5E3C">
        <w:t xml:space="preserve">der Schulbehörde, der Schulleitung sowie des Sekretariats </w:t>
      </w:r>
      <w:r>
        <w:t xml:space="preserve">zu erstellen. Rechtsgrundlage der </w:t>
      </w:r>
      <w:r w:rsidRPr="000D5E3C">
        <w:t xml:space="preserve">Verarbeitung der personenbezogenen Daten der </w:t>
      </w:r>
      <w:r>
        <w:t xml:space="preserve">Mitarbeiter der zuständigen Schulbehörde sowie der Schulverwaltung (Schulleitung und Sekretariat) ist </w:t>
      </w:r>
      <w:r w:rsidRPr="000D5E3C">
        <w:t xml:space="preserve">Art. 85 Abs. 1 </w:t>
      </w:r>
      <w:proofErr w:type="spellStart"/>
      <w:r w:rsidRPr="000D5E3C">
        <w:t>BayEUG</w:t>
      </w:r>
      <w:proofErr w:type="spellEnd"/>
      <w:r w:rsidRPr="000D5E3C">
        <w:t>.</w:t>
      </w:r>
    </w:p>
    <w:p w14:paraId="19A152BA" w14:textId="77777777" w:rsidR="006A02FB" w:rsidRPr="000D5E3C" w:rsidRDefault="006A02FB" w:rsidP="006A02FB">
      <w:bookmarkStart w:id="18" w:name="_Hlk77931259"/>
    </w:p>
    <w:p w14:paraId="5CEF5CF8" w14:textId="77777777" w:rsidR="006A02FB" w:rsidRPr="004D503E" w:rsidRDefault="006A02FB" w:rsidP="006A02FB">
      <w:pPr>
        <w:pStyle w:val="berschrift4"/>
      </w:pPr>
      <w:r w:rsidRPr="004D503E">
        <w:t>Rechtsgrundlage der Verarbeitung der Daten der Erziehungsberechtigten</w:t>
      </w:r>
      <w:bookmarkStart w:id="19" w:name="_Hlk74038676"/>
    </w:p>
    <w:bookmarkEnd w:id="19"/>
    <w:p w14:paraId="65CE8729" w14:textId="77777777" w:rsidR="006A02FB" w:rsidRDefault="006A02FB" w:rsidP="006A02FB"/>
    <w:p w14:paraId="3F240D68" w14:textId="77777777" w:rsidR="006A02FB" w:rsidRDefault="006A02FB" w:rsidP="006A02FB">
      <w:r>
        <w:t>Die Verarbeitung der personenbezogenen Daten der Erziehungsberechtigten</w:t>
      </w:r>
      <w:r w:rsidRPr="00507C0C">
        <w:t xml:space="preserve"> erfolgt im Kontext der Pflichten der Schule und der Erziehungsberechtigten (Art. 74 und Art. 76 </w:t>
      </w:r>
      <w:proofErr w:type="spellStart"/>
      <w:r w:rsidRPr="00507C0C">
        <w:t>BayEUG</w:t>
      </w:r>
      <w:proofErr w:type="spellEnd"/>
      <w:r w:rsidRPr="00507C0C">
        <w:t xml:space="preserve">, § 22 Abs.3 S. 3 </w:t>
      </w:r>
      <w:proofErr w:type="spellStart"/>
      <w:r w:rsidRPr="00507C0C">
        <w:t>BaySchO</w:t>
      </w:r>
      <w:proofErr w:type="spellEnd"/>
      <w:r w:rsidRPr="00507C0C">
        <w:t xml:space="preserve"> und Art. 85 Abs. 1 </w:t>
      </w:r>
      <w:proofErr w:type="spellStart"/>
      <w:r w:rsidRPr="00507C0C">
        <w:t>BayEUG</w:t>
      </w:r>
      <w:proofErr w:type="spellEnd"/>
      <w:r w:rsidRPr="00507C0C">
        <w:t>) sowie der für die Erziehungsberechtigten geltenden Nutzungsbedingungen für die Plattform auf Grundlage einer ergänzenden Einwilligung bei der Anlage des Nutzeraccounts.</w:t>
      </w:r>
    </w:p>
    <w:bookmarkEnd w:id="18"/>
    <w:p w14:paraId="65231CA1" w14:textId="77777777" w:rsidR="006A02FB" w:rsidRDefault="006A02FB" w:rsidP="006A02FB"/>
    <w:p w14:paraId="0F0E4221" w14:textId="77777777" w:rsidR="006A02FB" w:rsidRDefault="006A02FB" w:rsidP="006A02FB">
      <w:pPr>
        <w:pStyle w:val="berschrift4"/>
      </w:pPr>
      <w:r>
        <w:t>Möglichkeit der Einsichtnahme der Erziehungsberechtigten in die Daten der eigenen Kinder</w:t>
      </w:r>
    </w:p>
    <w:p w14:paraId="310BA635" w14:textId="77777777" w:rsidR="006A02FB" w:rsidRDefault="006A02FB" w:rsidP="006A02FB"/>
    <w:p w14:paraId="26F41E44" w14:textId="77777777" w:rsidR="006A02FB" w:rsidRDefault="006A02FB" w:rsidP="006A02FB">
      <w:r>
        <w:t xml:space="preserve">Die Möglichkeit der Einsichtnahme der Erziehungsberechtigten in die personenbezogenen Daten der eigenen Kinder unterfällt der sog. „Haushaltsausnahme“ des Art. 2 Abs. 2 </w:t>
      </w:r>
      <w:proofErr w:type="spellStart"/>
      <w:r>
        <w:t>lit</w:t>
      </w:r>
      <w:proofErr w:type="spellEnd"/>
      <w:r>
        <w:t>. c) DSGVO und fällt damit aus dem Anwendungsbereich der DSGVO. Eine eigene Rechtsgrundlage der Verarbeitung ist daher nicht erforderlich.</w:t>
      </w:r>
    </w:p>
    <w:p w14:paraId="7E39D677" w14:textId="77777777" w:rsidR="006A02FB" w:rsidRDefault="006A02FB" w:rsidP="006A02FB"/>
    <w:p w14:paraId="0BE5832D" w14:textId="72474CFE" w:rsidR="006A02FB" w:rsidRDefault="006A02FB" w:rsidP="006A02FB">
      <w:r>
        <w:t xml:space="preserve">Nach </w:t>
      </w:r>
      <w:proofErr w:type="spellStart"/>
      <w:r w:rsidR="00F21060">
        <w:t>ErwG</w:t>
      </w:r>
      <w:proofErr w:type="spellEnd"/>
      <w:r>
        <w:t xml:space="preserve">. 18 der DSGVO dient eine Verarbeitung von personenbezogenen Daten allein der Ausübung ausschließlich persönlicher oder familiärer Tätigkeiten, wenn sie ohne jeden Bezug zu einer beruflichen oder wirtschaftlichen Tätigkeit vorgenommen wird. Gemäß § 1626 BGB obliegt den Erziehungsberechtigten </w:t>
      </w:r>
      <w:r>
        <w:lastRenderedPageBreak/>
        <w:t xml:space="preserve">die Personensorge. Diese umfasst grundsätzlich auch die Überwachung des Schulbesuchs. </w:t>
      </w:r>
      <w:r w:rsidRPr="00260D22">
        <w:t xml:space="preserve">Art. 76 </w:t>
      </w:r>
      <w:proofErr w:type="spellStart"/>
      <w:r w:rsidRPr="00260D22">
        <w:t>BayEUG</w:t>
      </w:r>
      <w:proofErr w:type="spellEnd"/>
      <w:r w:rsidRPr="00260D22">
        <w:t xml:space="preserve"> konkretisiert die Pflicht zur Personensorge </w:t>
      </w:r>
      <w:r>
        <w:t xml:space="preserve">entsprechend </w:t>
      </w:r>
      <w:r w:rsidRPr="00260D22">
        <w:t>dahingehend, dass die Erziehungsberechtigten verpflichtet sind,</w:t>
      </w:r>
      <w:r>
        <w:t xml:space="preserve"> auf die gewissenhafte Erfüllung der schulischen Pflichten einschließlich der von der Schule gestellten Anforderungen durch die Schülerinnen und Schüler zu achten und die Erziehungsarbeit der Schule zu unterstützen.</w:t>
      </w:r>
    </w:p>
    <w:p w14:paraId="7EE61735" w14:textId="77777777" w:rsidR="006A02FB" w:rsidRDefault="006A02FB" w:rsidP="006A02FB"/>
    <w:p w14:paraId="5C153F7E" w14:textId="77777777" w:rsidR="006A02FB" w:rsidRPr="003F5EC4" w:rsidRDefault="006A02FB" w:rsidP="006A02FB">
      <w:r>
        <w:t xml:space="preserve">Die Personensorge, die mit § 1628 BGB im Kernbereich des Familienrechts angesiedelt ist, stellt daher eine rein familiäre Tätigkeit im Sinne des </w:t>
      </w:r>
      <w:r w:rsidRPr="003B0683">
        <w:t xml:space="preserve">Art. 2 Abs. 2 </w:t>
      </w:r>
      <w:proofErr w:type="spellStart"/>
      <w:r w:rsidRPr="003B0683">
        <w:t>lit</w:t>
      </w:r>
      <w:proofErr w:type="spellEnd"/>
      <w:r w:rsidRPr="003B0683">
        <w:t>. c) DSGVO</w:t>
      </w:r>
      <w:r>
        <w:t xml:space="preserve"> dar.</w:t>
      </w:r>
    </w:p>
    <w:p w14:paraId="3631ACB3" w14:textId="77777777" w:rsidR="006A02FB" w:rsidRDefault="006A02FB" w:rsidP="006A02FB">
      <w:pPr>
        <w:pStyle w:val="Ebene1a"/>
      </w:pPr>
    </w:p>
    <w:p w14:paraId="2ABB2665" w14:textId="77777777" w:rsidR="006A02FB" w:rsidRDefault="006A02FB" w:rsidP="006A02FB">
      <w:pPr>
        <w:pStyle w:val="berschrift4"/>
      </w:pPr>
      <w:r w:rsidRPr="00047EA1">
        <w:t>Beauftragung</w:t>
      </w:r>
      <w:r>
        <w:t xml:space="preserve"> der Brainix GmbH</w:t>
      </w:r>
    </w:p>
    <w:p w14:paraId="68BCC296" w14:textId="77777777" w:rsidR="006A02FB" w:rsidRDefault="006A02FB" w:rsidP="006A02FB"/>
    <w:p w14:paraId="2C81E2CA" w14:textId="1236E86C" w:rsidR="006A02FB" w:rsidRDefault="00033E74" w:rsidP="006A02FB">
      <w:r>
        <w:t xml:space="preserve">Die Beauftragung der Brainix GmbH erfolgt auf Grundlage von Art. 28 DSGVO. </w:t>
      </w:r>
      <w:r w:rsidR="006A02FB" w:rsidRPr="00EA05D6">
        <w:t>Gemäß Ziff. 2.7 der Bekanntmachung des Bayerischen Staatsministeriums für Unterricht und Kultus über Rechtliche Hinweise zur Nutzung der EDV-Einrichtung und des Internets an Schulen vom 12.</w:t>
      </w:r>
      <w:r w:rsidR="006A02FB">
        <w:t> </w:t>
      </w:r>
      <w:r w:rsidR="006A02FB" w:rsidRPr="00EA05D6">
        <w:t>September 2012</w:t>
      </w:r>
      <w:r w:rsidR="006A02FB" w:rsidRPr="00EA05D6">
        <w:rPr>
          <w:vertAlign w:val="superscript"/>
        </w:rPr>
        <w:footnoteReference w:id="7"/>
      </w:r>
      <w:r w:rsidR="006A02FB">
        <w:t xml:space="preserve"> ist, soweit im Rahmen der Nutzung der Lernplattform Daten auf einem schulexternen Server gespeichert werden, eine Auftragsverarbeitungsvereinbarung abzuschließen.</w:t>
      </w:r>
      <w:r w:rsidR="008D1334">
        <w:t xml:space="preserve"> Die Brainix GmbH fungiert somit als </w:t>
      </w:r>
      <w:proofErr w:type="spellStart"/>
      <w:r w:rsidR="008D1334">
        <w:t>Auftragsverarbeiterin</w:t>
      </w:r>
      <w:proofErr w:type="spellEnd"/>
      <w:r w:rsidR="008D1334">
        <w:t xml:space="preserve"> im Sinne von Art. 4 Nr. 8 DSGVO.</w:t>
      </w:r>
    </w:p>
    <w:p w14:paraId="2EB25DD8" w14:textId="77777777" w:rsidR="00033E74" w:rsidRDefault="00033E74" w:rsidP="006A02FB"/>
    <w:p w14:paraId="0DE62140" w14:textId="77777777" w:rsidR="006A02FB" w:rsidRDefault="006A02FB" w:rsidP="006A02FB">
      <w:r>
        <w:t>Vorliegend wurde die</w:t>
      </w:r>
      <w:r w:rsidRPr="00686175">
        <w:t xml:space="preserve"> </w:t>
      </w:r>
      <w:proofErr w:type="spellStart"/>
      <w:r w:rsidRPr="00686175">
        <w:t>Auftragsverarbeiterin</w:t>
      </w:r>
      <w:proofErr w:type="spellEnd"/>
      <w:r w:rsidRPr="00686175">
        <w:t xml:space="preserve"> </w:t>
      </w:r>
      <w:r>
        <w:t>Brainix GmbH</w:t>
      </w:r>
      <w:r w:rsidRPr="00686175">
        <w:t xml:space="preserve"> mittels einer Auftragsverarbeitungsvereinbarung verpflichtet, die im Wesentlichen auf dem Muster des Bayerischen Staatsministeriums des Innern, für Sport und Integration</w:t>
      </w:r>
      <w:r w:rsidRPr="00686175">
        <w:rPr>
          <w:vertAlign w:val="superscript"/>
        </w:rPr>
        <w:footnoteReference w:id="8"/>
      </w:r>
      <w:r w:rsidRPr="00686175">
        <w:t>, auf welches auch der Bayerische Landesbeauftragte für den Datenschutz in seiner Orientierungshilfe zur Auftragsverarbeitung</w:t>
      </w:r>
      <w:r w:rsidRPr="00686175">
        <w:rPr>
          <w:vertAlign w:val="superscript"/>
        </w:rPr>
        <w:footnoteReference w:id="9"/>
      </w:r>
      <w:r w:rsidRPr="00686175">
        <w:t xml:space="preserve"> verweist, basiert.</w:t>
      </w:r>
    </w:p>
    <w:p w14:paraId="6D9C43AD" w14:textId="77777777" w:rsidR="006A02FB" w:rsidRPr="00E03B2B" w:rsidRDefault="006A02FB" w:rsidP="006A02FB"/>
    <w:p w14:paraId="1FFCDC3D" w14:textId="20D24546" w:rsidR="006A09E7" w:rsidRDefault="006A09E7" w:rsidP="00E5034A">
      <w:pPr>
        <w:pStyle w:val="berschrift3"/>
      </w:pPr>
      <w:bookmarkStart w:id="20" w:name="_Ref7783584"/>
      <w:bookmarkStart w:id="21" w:name="_Toc99637168"/>
      <w:r w:rsidRPr="00DA0E19">
        <w:t>Wenn anwendbar, wie wird die Einwilligung der betroffenen Personen eingeholt?</w:t>
      </w:r>
      <w:bookmarkEnd w:id="20"/>
      <w:bookmarkEnd w:id="21"/>
    </w:p>
    <w:p w14:paraId="58825362" w14:textId="77777777" w:rsidR="00033E74" w:rsidRDefault="00033E74" w:rsidP="00033E74"/>
    <w:p w14:paraId="4C82BAC2" w14:textId="264C4F13" w:rsidR="00033E74" w:rsidRDefault="00033E74" w:rsidP="00033E74">
      <w:r w:rsidRPr="00EE24A9">
        <w:t xml:space="preserve">Die Verarbeitung der personenbezogenen Daten der </w:t>
      </w:r>
      <w:r w:rsidRPr="00547454">
        <w:rPr>
          <w:b/>
          <w:bCs/>
        </w:rPr>
        <w:t>Erziehungsberechtigten</w:t>
      </w:r>
      <w:r w:rsidRPr="00EE24A9">
        <w:t xml:space="preserve"> erfolgt</w:t>
      </w:r>
      <w:r>
        <w:t xml:space="preserve"> vorliegend</w:t>
      </w:r>
      <w:r w:rsidRPr="00EE24A9">
        <w:t xml:space="preserve"> im Kontext der Pflichten der Schule und der Erziehungsberechtigten (Art. 74 und Art. 76 </w:t>
      </w:r>
      <w:proofErr w:type="spellStart"/>
      <w:r w:rsidRPr="00EE24A9">
        <w:t>BayEUG</w:t>
      </w:r>
      <w:proofErr w:type="spellEnd"/>
      <w:r w:rsidRPr="00EE24A9">
        <w:t xml:space="preserve">, § 22 Abs.3 S. 3 </w:t>
      </w:r>
      <w:proofErr w:type="spellStart"/>
      <w:r w:rsidRPr="00EE24A9">
        <w:t>BaySchO</w:t>
      </w:r>
      <w:proofErr w:type="spellEnd"/>
      <w:r w:rsidRPr="00EE24A9">
        <w:t xml:space="preserve"> und Art. 85 Abs. 1 </w:t>
      </w:r>
      <w:proofErr w:type="spellStart"/>
      <w:r w:rsidRPr="00EE24A9">
        <w:t>BayEUG</w:t>
      </w:r>
      <w:proofErr w:type="spellEnd"/>
      <w:r w:rsidRPr="00EE24A9">
        <w:t>) sowie der für die Erziehungsberechtigten geltenden Nutzungsbedingungen für die Plattform auf Grundlage einer ergänzenden Einwilligung bei der Anlage des Nutzeraccounts</w:t>
      </w:r>
      <w:r>
        <w:t>.</w:t>
      </w:r>
    </w:p>
    <w:p w14:paraId="4E438ECD" w14:textId="77777777" w:rsidR="00033E74" w:rsidRDefault="00033E74" w:rsidP="00033E74"/>
    <w:p w14:paraId="10CA1EA6" w14:textId="77777777" w:rsidR="00033E74" w:rsidRDefault="00033E74" w:rsidP="00033E74">
      <w:r w:rsidRPr="009D6692">
        <w:rPr>
          <w:highlight w:val="yellow"/>
        </w:rPr>
        <w:t>[</w:t>
      </w:r>
      <w:r w:rsidRPr="00CD0337">
        <w:rPr>
          <w:b/>
          <w:highlight w:val="yellow"/>
        </w:rPr>
        <w:t>Hinweis</w:t>
      </w:r>
      <w:r w:rsidRPr="009D6692">
        <w:rPr>
          <w:highlight w:val="yellow"/>
        </w:rPr>
        <w:t>: Hier ist eine kurze Beschreibung zu ergänzen, wie die Einwilligung eingeholt wird und wie ein Widerruf erfolgen kann</w:t>
      </w:r>
      <w:r>
        <w:rPr>
          <w:highlight w:val="yellow"/>
        </w:rPr>
        <w:t>, z.B.</w:t>
      </w:r>
      <w:r w:rsidRPr="009D6692">
        <w:rPr>
          <w:highlight w:val="yellow"/>
        </w:rPr>
        <w:t>:</w:t>
      </w:r>
    </w:p>
    <w:p w14:paraId="3506876B" w14:textId="77777777" w:rsidR="00033E74" w:rsidRDefault="00033E74" w:rsidP="00033E74">
      <w:pPr>
        <w:pStyle w:val="Ebene1a"/>
      </w:pPr>
    </w:p>
    <w:p w14:paraId="068AE16A" w14:textId="2634811A" w:rsidR="00033E74" w:rsidRPr="008D1334" w:rsidRDefault="00033E74" w:rsidP="008D1334">
      <w:pPr>
        <w:ind w:left="567"/>
        <w:rPr>
          <w:i/>
          <w:iCs/>
        </w:rPr>
      </w:pPr>
      <w:r w:rsidRPr="008D1334">
        <w:rPr>
          <w:i/>
          <w:iCs/>
          <w:highlight w:val="lightGray"/>
        </w:rPr>
        <w:lastRenderedPageBreak/>
        <w:t xml:space="preserve">Die Einwilligung der Erziehungsberechtigten wird vorab </w:t>
      </w:r>
      <w:r w:rsidR="00DC3CE3">
        <w:rPr>
          <w:i/>
          <w:iCs/>
          <w:highlight w:val="lightGray"/>
        </w:rPr>
        <w:t xml:space="preserve">schriftlich </w:t>
      </w:r>
      <w:r w:rsidRPr="008D1334">
        <w:rPr>
          <w:i/>
          <w:iCs/>
          <w:highlight w:val="lightGray"/>
        </w:rPr>
        <w:t>eingeholt. Die Erziehungsberechtigten werden dabei darauf hingewiesen, dass sie das Recht haben, ihre Einwilligung jederzeit zu widerrufen. Durch den Widerruf der Einwilligung wir die Rechtmäßigkeit der aufgrund der Einwilligung bis zum Widerruf erfolgten Verarbeitung nicht berührt.</w:t>
      </w:r>
      <w:r w:rsidR="008D1334">
        <w:rPr>
          <w:i/>
          <w:iCs/>
          <w:highlight w:val="lightGray"/>
        </w:rPr>
        <w:t xml:space="preserve"> </w:t>
      </w:r>
      <w:r w:rsidRPr="008D1334">
        <w:rPr>
          <w:i/>
          <w:highlight w:val="lightGray"/>
        </w:rPr>
        <w:t>Der Widerruf der Einwilligung kann durch einfache E-Mail an den Datenschutzbeauftragten der Schule erfolgen</w:t>
      </w:r>
      <w:r w:rsidRPr="008D1334">
        <w:rPr>
          <w:highlight w:val="lightGray"/>
        </w:rPr>
        <w:t>.]</w:t>
      </w:r>
    </w:p>
    <w:p w14:paraId="4299E667" w14:textId="77777777" w:rsidR="00461850" w:rsidRDefault="00461850" w:rsidP="00E5034A">
      <w:pPr>
        <w:pStyle w:val="Textkrper"/>
      </w:pPr>
    </w:p>
    <w:p w14:paraId="2528D9E2" w14:textId="6CC14A0D" w:rsidR="006A09E7" w:rsidRPr="00793A81" w:rsidRDefault="004D631E" w:rsidP="00E5034A">
      <w:pPr>
        <w:pStyle w:val="berschrift3"/>
      </w:pPr>
      <w:bookmarkStart w:id="22" w:name="_Ref7781882"/>
      <w:bookmarkStart w:id="23" w:name="_Toc99637169"/>
      <w:r>
        <w:t>Welche</w:t>
      </w:r>
      <w:r w:rsidR="006A09E7">
        <w:t xml:space="preserve"> weitere</w:t>
      </w:r>
      <w:r>
        <w:t>n</w:t>
      </w:r>
      <w:r w:rsidR="006A09E7">
        <w:t xml:space="preserve"> Normen,</w:t>
      </w:r>
      <w:r w:rsidR="006A09E7" w:rsidRPr="00793A81">
        <w:t xml:space="preserve"> Standards</w:t>
      </w:r>
      <w:r w:rsidR="006A09E7">
        <w:t xml:space="preserve"> und Zertifizierungen</w:t>
      </w:r>
      <w:r>
        <w:t xml:space="preserve"> gibt es</w:t>
      </w:r>
      <w:r w:rsidR="006A09E7">
        <w:t>, die</w:t>
      </w:r>
      <w:r w:rsidR="006A09E7" w:rsidRPr="00793A81">
        <w:t xml:space="preserve"> für die Verarbeitung</w:t>
      </w:r>
      <w:r w:rsidR="006A09E7">
        <w:t xml:space="preserve"> relevant sind</w:t>
      </w:r>
      <w:r w:rsidR="006A09E7" w:rsidRPr="00793A81">
        <w:t>?</w:t>
      </w:r>
      <w:bookmarkEnd w:id="22"/>
      <w:bookmarkEnd w:id="23"/>
    </w:p>
    <w:p w14:paraId="475DF7A9" w14:textId="53A190BF" w:rsidR="00033E74" w:rsidRDefault="00033E74" w:rsidP="00033E74">
      <w:pPr>
        <w:pStyle w:val="Ebene1a"/>
      </w:pPr>
    </w:p>
    <w:p w14:paraId="7AF2F4AC" w14:textId="77777777" w:rsidR="00033E74" w:rsidRDefault="00033E74" w:rsidP="00033E74">
      <w:r>
        <w:t>Die von der Brainix GmbH eingesetzten Unter-Auftragsverarbeiter halten folgende Standards und Sicherheitsverfahren ein:</w:t>
      </w:r>
    </w:p>
    <w:p w14:paraId="55A15901" w14:textId="77777777" w:rsidR="00033E74" w:rsidRDefault="00033E74" w:rsidP="00033E74">
      <w:pPr>
        <w:pStyle w:val="Ebene1a"/>
      </w:pPr>
    </w:p>
    <w:p w14:paraId="29E05235" w14:textId="77777777" w:rsidR="00033E74" w:rsidRPr="00313BA9" w:rsidRDefault="00033E74" w:rsidP="00033E74">
      <w:pPr>
        <w:numPr>
          <w:ilvl w:val="0"/>
          <w:numId w:val="27"/>
        </w:numPr>
        <w:spacing w:line="240" w:lineRule="auto"/>
        <w:jc w:val="both"/>
      </w:pPr>
      <w:r w:rsidRPr="00313BA9">
        <w:t>Microsoft</w:t>
      </w:r>
    </w:p>
    <w:p w14:paraId="1DBE82BD" w14:textId="77777777" w:rsidR="00033E74" w:rsidRPr="00313BA9" w:rsidRDefault="00033E74" w:rsidP="00033E74"/>
    <w:p w14:paraId="30AA4B14" w14:textId="77777777" w:rsidR="00033E74" w:rsidRPr="00313BA9" w:rsidRDefault="00033E74" w:rsidP="00033E74">
      <w:pPr>
        <w:ind w:left="1134"/>
      </w:pPr>
      <w:proofErr w:type="spellStart"/>
      <w:r>
        <w:t>Angabegemäß</w:t>
      </w:r>
      <w:proofErr w:type="spellEnd"/>
      <w:r>
        <w:t xml:space="preserve"> erfüllt Microsoft die für seine Azure Dienste im Microsoft Trust Center genannten Standards, Vorgaben und Zertifikate. Eine Übersicht findet sich unter </w:t>
      </w:r>
      <w:hyperlink r:id="rId11">
        <w:r w:rsidRPr="7E9B0D87">
          <w:rPr>
            <w:rStyle w:val="Hyperlink"/>
            <w:rFonts w:eastAsia="CG Omega" w:cs="CG Omega"/>
            <w:szCs w:val="22"/>
          </w:rPr>
          <w:t>Lizenzbedingungen | Microsoft-Volumenlizenzierung</w:t>
        </w:r>
      </w:hyperlink>
      <w:r>
        <w:t>.</w:t>
      </w:r>
    </w:p>
    <w:p w14:paraId="100EFD82" w14:textId="77777777" w:rsidR="00033E74" w:rsidRPr="00313BA9" w:rsidRDefault="00033E74" w:rsidP="00033E74"/>
    <w:p w14:paraId="2A202365" w14:textId="1FE7B6B6" w:rsidR="00033E74" w:rsidRPr="00313BA9" w:rsidRDefault="00033E74" w:rsidP="00033E74">
      <w:pPr>
        <w:numPr>
          <w:ilvl w:val="0"/>
          <w:numId w:val="27"/>
        </w:numPr>
        <w:spacing w:line="240" w:lineRule="auto"/>
        <w:jc w:val="both"/>
      </w:pPr>
      <w:r w:rsidRPr="00313BA9">
        <w:t>Nemetschek Bulgarien</w:t>
      </w:r>
    </w:p>
    <w:p w14:paraId="2DFA91E4" w14:textId="17592562" w:rsidR="00033E74" w:rsidRDefault="00033E74" w:rsidP="00033E74"/>
    <w:p w14:paraId="00BB9426" w14:textId="52D27B64" w:rsidR="00033E74" w:rsidRPr="00D45FB9" w:rsidRDefault="00033E74" w:rsidP="00E55B50">
      <w:pPr>
        <w:ind w:left="1134"/>
      </w:pPr>
      <w:proofErr w:type="spellStart"/>
      <w:r>
        <w:t>Angabegemäß</w:t>
      </w:r>
      <w:proofErr w:type="spellEnd"/>
      <w:r>
        <w:t xml:space="preserve"> </w:t>
      </w:r>
      <w:r w:rsidR="00E55B50">
        <w:t xml:space="preserve">ist </w:t>
      </w:r>
      <w:r>
        <w:t xml:space="preserve">Nemetschek </w:t>
      </w:r>
      <w:proofErr w:type="spellStart"/>
      <w:r w:rsidR="00E55B50">
        <w:t>Bulgaria</w:t>
      </w:r>
      <w:proofErr w:type="spellEnd"/>
      <w:r w:rsidR="00E55B50" w:rsidRPr="00E55B50">
        <w:t xml:space="preserve"> </w:t>
      </w:r>
      <w:r w:rsidR="00E55B50">
        <w:t>ISO 27001 und ISO 9001 zertifiziert (</w:t>
      </w:r>
      <w:r w:rsidR="00E55B50" w:rsidRPr="00E55B50">
        <w:t>https://www.nemetschek.bg/expertise</w:t>
      </w:r>
      <w:r w:rsidR="00E55B50">
        <w:t>).</w:t>
      </w:r>
    </w:p>
    <w:p w14:paraId="2B3B6C20" w14:textId="77777777" w:rsidR="006A09E7" w:rsidRDefault="006A09E7" w:rsidP="00E5034A">
      <w:pPr>
        <w:pStyle w:val="Textkrper"/>
      </w:pPr>
    </w:p>
    <w:p w14:paraId="21AFC3DF" w14:textId="494A3A2B" w:rsidR="00930D51" w:rsidRPr="00793A81" w:rsidRDefault="00930D51" w:rsidP="00930D51">
      <w:pPr>
        <w:pStyle w:val="berschrift3"/>
      </w:pPr>
      <w:bookmarkStart w:id="24" w:name="_Ref7782235"/>
      <w:bookmarkStart w:id="25" w:name="_Toc99637170"/>
      <w:r w:rsidRPr="00793A81">
        <w:t>Welche Zuständigkeiten bestehen für die Verarbeitung?</w:t>
      </w:r>
      <w:bookmarkEnd w:id="24"/>
      <w:bookmarkEnd w:id="25"/>
    </w:p>
    <w:p w14:paraId="15C7BAA8" w14:textId="77777777" w:rsidR="00033E74" w:rsidRDefault="00033E74" w:rsidP="00033E74"/>
    <w:p w14:paraId="1C6B9E97" w14:textId="5244002E" w:rsidR="00033E74" w:rsidRDefault="00033E74" w:rsidP="00033E74">
      <w:r>
        <w:t xml:space="preserve">Bei der Nutzung der Lernplattform Brainix ist die Schule gemäß Ziff. 2.4 „Passwortgeschützte Lernplattformen“ der </w:t>
      </w:r>
      <w:r w:rsidRPr="008E3915">
        <w:t>Bekanntmachung des Bayerischen Staatsministeriums für Unterricht und Kultus über Rechtliche Hinweise zur Nutzung der EDV-Einrichtung und des Internets an Schulen vom 12. September 2012 (</w:t>
      </w:r>
      <w:proofErr w:type="spellStart"/>
      <w:r w:rsidRPr="008E3915">
        <w:t>KWMBl</w:t>
      </w:r>
      <w:proofErr w:type="spellEnd"/>
      <w:r w:rsidRPr="008E3915">
        <w:t>. S.</w:t>
      </w:r>
      <w:r w:rsidRPr="008E3915">
        <w:rPr>
          <w:rFonts w:cs="Arial"/>
        </w:rPr>
        <w:t> </w:t>
      </w:r>
      <w:r w:rsidRPr="008E3915">
        <w:t>317</w:t>
      </w:r>
      <w:r>
        <w:t>)</w:t>
      </w:r>
      <w:r>
        <w:rPr>
          <w:rStyle w:val="Funotenzeichen"/>
        </w:rPr>
        <w:footnoteReference w:id="10"/>
      </w:r>
      <w:r>
        <w:t xml:space="preserve"> speichernde Stelle im datenschutzrechtlichen Sinn und trägt die Verantwortlichkeit für die Einhaltung der datenschutzrechtlichen Vorgaben. Die Schule sorgt für die datenschutzrechtliche Information der Betroffenen und holt die Einwilligung für die Verarbeitung der Daten der Erziehungsberechtigten ein.</w:t>
      </w:r>
    </w:p>
    <w:p w14:paraId="5B7AE153" w14:textId="77777777" w:rsidR="00033E74" w:rsidRPr="00221D2D" w:rsidRDefault="00033E74" w:rsidP="00033E74">
      <w:r>
        <w:t>Datenschutzbeauftragter der Schule ist [</w:t>
      </w:r>
      <w:r w:rsidRPr="008E3915">
        <w:rPr>
          <w:highlight w:val="yellow"/>
        </w:rPr>
        <w:t xml:space="preserve">Angabe </w:t>
      </w:r>
      <w:r>
        <w:rPr>
          <w:highlight w:val="yellow"/>
        </w:rPr>
        <w:t xml:space="preserve">des Datenschutzbeauftragten </w:t>
      </w:r>
      <w:r w:rsidRPr="008E3915">
        <w:rPr>
          <w:highlight w:val="yellow"/>
        </w:rPr>
        <w:t>inkl. Kontaktdaten</w:t>
      </w:r>
      <w:r>
        <w:t>]</w:t>
      </w:r>
    </w:p>
    <w:p w14:paraId="6EF9F6FC" w14:textId="77777777" w:rsidR="00437E9F" w:rsidRDefault="00437E9F" w:rsidP="00930D51">
      <w:pPr>
        <w:pStyle w:val="Textkrper"/>
      </w:pPr>
    </w:p>
    <w:p w14:paraId="06850B80" w14:textId="6481EB31" w:rsidR="00C05A33" w:rsidRPr="00793A81" w:rsidRDefault="004D631E" w:rsidP="00C05A33">
      <w:pPr>
        <w:pStyle w:val="berschrift3"/>
      </w:pPr>
      <w:bookmarkStart w:id="26" w:name="_Toc99637171"/>
      <w:r>
        <w:lastRenderedPageBreak/>
        <w:t>Wie sind</w:t>
      </w:r>
      <w:r w:rsidR="00C05A33" w:rsidRPr="00793A81">
        <w:t xml:space="preserve"> die Verpflichtungen der Auftragsverarbeiter klar definiert und vertraglich geregelt?</w:t>
      </w:r>
      <w:bookmarkEnd w:id="26"/>
    </w:p>
    <w:p w14:paraId="636BE188" w14:textId="77777777" w:rsidR="00033E74" w:rsidRDefault="00033E74" w:rsidP="00033E74">
      <w:r w:rsidRPr="008E3915">
        <w:t xml:space="preserve">Die </w:t>
      </w:r>
      <w:r>
        <w:t>Brainix GmbH</w:t>
      </w:r>
      <w:r w:rsidRPr="008E3915">
        <w:t xml:space="preserve"> tritt gegenüber der Schule als </w:t>
      </w:r>
      <w:proofErr w:type="spellStart"/>
      <w:r w:rsidRPr="008E3915">
        <w:t>Auftragsverarbeiter</w:t>
      </w:r>
      <w:r>
        <w:t>in</w:t>
      </w:r>
      <w:proofErr w:type="spellEnd"/>
      <w:r w:rsidRPr="008E3915">
        <w:t xml:space="preserve"> entsprechend Art.</w:t>
      </w:r>
      <w:r>
        <w:t> </w:t>
      </w:r>
      <w:r w:rsidRPr="008E3915">
        <w:t xml:space="preserve">28 DSGVO auf und verarbeitet personenbezogene Daten des Pädagogischen Personals, der Schülerinnen und Schüler, der Erziehungsberechtigten und </w:t>
      </w:r>
      <w:r>
        <w:t xml:space="preserve">der Mitarbeiter der Schulbehörde, </w:t>
      </w:r>
      <w:r w:rsidRPr="008E3915">
        <w:t>der Schulleitung sowie des Sekretariats nach Weisung der Schule.</w:t>
      </w:r>
      <w:r>
        <w:t xml:space="preserve"> </w:t>
      </w:r>
      <w:r w:rsidRPr="00914AA1">
        <w:t xml:space="preserve">Die </w:t>
      </w:r>
      <w:proofErr w:type="spellStart"/>
      <w:r w:rsidRPr="00914AA1">
        <w:t>Auftragsverarbeiterin</w:t>
      </w:r>
      <w:proofErr w:type="spellEnd"/>
      <w:r w:rsidRPr="00914AA1">
        <w:t xml:space="preserve"> </w:t>
      </w:r>
      <w:r>
        <w:t>Brainix GmbH</w:t>
      </w:r>
      <w:r w:rsidRPr="00914AA1">
        <w:t xml:space="preserve"> wurde mittels einer Auftragsverarbeitungsvereinbarung verpflichtet, die im Wesentlichen auf dem Muster des Bayerischen Staatsministeriums des Innern, für Sport und Integration</w:t>
      </w:r>
      <w:r w:rsidRPr="00914AA1">
        <w:rPr>
          <w:rStyle w:val="Funotenzeichen"/>
        </w:rPr>
        <w:footnoteReference w:id="11"/>
      </w:r>
      <w:r w:rsidRPr="00914AA1">
        <w:t>, auf welches auch der Bayerische Landesbeauftragte für den Datenschutz in seiner Orientierungshilfe zur Auftragsverarbeitung</w:t>
      </w:r>
      <w:r w:rsidRPr="00914AA1">
        <w:rPr>
          <w:rStyle w:val="Funotenzeichen"/>
        </w:rPr>
        <w:footnoteReference w:id="12"/>
      </w:r>
      <w:r w:rsidRPr="00914AA1">
        <w:t xml:space="preserve"> verweist, basiert.</w:t>
      </w:r>
    </w:p>
    <w:p w14:paraId="3CB80A14" w14:textId="77777777" w:rsidR="00033E74" w:rsidRPr="00914AA1" w:rsidRDefault="00033E74" w:rsidP="00033E74">
      <w:pPr>
        <w:pStyle w:val="Ebene1a"/>
      </w:pPr>
    </w:p>
    <w:p w14:paraId="7B677BC7" w14:textId="7DDE7ABE" w:rsidR="00033E74" w:rsidRDefault="00033E74" w:rsidP="00033E74">
      <w:r>
        <w:t xml:space="preserve">Informationen zu den beauftragten Unterauftragsverarbeitern der Brainix GmbH finden sich </w:t>
      </w:r>
      <w:r w:rsidR="00E55B50">
        <w:t>in der Vereinbarung zur</w:t>
      </w:r>
      <w:r w:rsidRPr="00C10C46">
        <w:t xml:space="preserve"> </w:t>
      </w:r>
      <w:r w:rsidR="00E55B50" w:rsidRPr="00C10C46">
        <w:t>Auftragsverarbeitung</w:t>
      </w:r>
      <w:r w:rsidR="00E55B50">
        <w:t xml:space="preserve"> der Brainix GmbH</w:t>
      </w:r>
      <w:r>
        <w:t>.</w:t>
      </w:r>
    </w:p>
    <w:p w14:paraId="3916DAFB" w14:textId="77777777" w:rsidR="00437E9F" w:rsidRDefault="00437E9F" w:rsidP="00C05A33">
      <w:pPr>
        <w:pStyle w:val="Textkrper"/>
      </w:pPr>
    </w:p>
    <w:p w14:paraId="3CDBB2D7" w14:textId="3863DE45" w:rsidR="00753670" w:rsidRDefault="00753670" w:rsidP="00753670">
      <w:pPr>
        <w:pStyle w:val="berschrift3"/>
      </w:pPr>
      <w:bookmarkStart w:id="27" w:name="_Toc25923240"/>
      <w:bookmarkStart w:id="28" w:name="_Toc99637172"/>
      <w:r>
        <w:t>Wurde der Standpunkt der betroffenen Personen eingeholt?</w:t>
      </w:r>
      <w:bookmarkEnd w:id="27"/>
      <w:bookmarkEnd w:id="28"/>
    </w:p>
    <w:tbl>
      <w:tblPr>
        <w:tblW w:w="10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597"/>
      </w:tblGrid>
      <w:tr w:rsidR="00753670" w:rsidRPr="00563F71" w14:paraId="6A834347" w14:textId="77777777" w:rsidTr="00DA3DB6">
        <w:tc>
          <w:tcPr>
            <w:tcW w:w="10597" w:type="dxa"/>
            <w:tcBorders>
              <w:bottom w:val="nil"/>
            </w:tcBorders>
            <w:tcMar>
              <w:top w:w="57" w:type="dxa"/>
              <w:bottom w:w="57" w:type="dxa"/>
            </w:tcMar>
          </w:tcPr>
          <w:p w14:paraId="5368ABE9" w14:textId="77777777" w:rsidR="00753670" w:rsidRPr="00563F71" w:rsidRDefault="00753670" w:rsidP="00DA3DB6">
            <w:pPr>
              <w:spacing w:before="40" w:line="240" w:lineRule="auto"/>
              <w:rPr>
                <w:rFonts w:cs="Arial"/>
                <w:b/>
                <w:sz w:val="18"/>
                <w:szCs w:val="18"/>
                <w:lang w:eastAsia="de-DE"/>
              </w:rPr>
            </w:pPr>
            <w:r>
              <w:rPr>
                <w:rFonts w:cs="Arial"/>
                <w:b/>
                <w:sz w:val="18"/>
                <w:szCs w:val="18"/>
                <w:lang w:eastAsia="de-DE"/>
              </w:rPr>
              <w:t xml:space="preserve">2.1.8.1 </w:t>
            </w:r>
            <w:r w:rsidR="00D859AE" w:rsidRPr="00D859AE">
              <w:rPr>
                <w:rFonts w:cs="Arial"/>
                <w:b/>
                <w:sz w:val="18"/>
                <w:szCs w:val="18"/>
                <w:lang w:eastAsia="de-DE"/>
              </w:rPr>
              <w:t>Wurde der Standpunkt der betroffenen Personen</w:t>
            </w:r>
            <w:r w:rsidR="00D859AE">
              <w:rPr>
                <w:rFonts w:cs="Arial"/>
                <w:b/>
                <w:sz w:val="18"/>
                <w:szCs w:val="18"/>
                <w:lang w:eastAsia="de-DE"/>
              </w:rPr>
              <w:t xml:space="preserve"> oder ihrer Vertreter eingeholt?</w:t>
            </w:r>
          </w:p>
          <w:p w14:paraId="7197E042" w14:textId="434EBE57" w:rsidR="00753670" w:rsidRPr="00563F71" w:rsidRDefault="007C13EA" w:rsidP="00DA3DB6">
            <w:pPr>
              <w:spacing w:before="40" w:line="240" w:lineRule="auto"/>
              <w:rPr>
                <w:rFonts w:cs="Arial"/>
                <w:snapToGrid w:val="0"/>
                <w:szCs w:val="22"/>
                <w:lang w:eastAsia="de-DE"/>
              </w:rPr>
            </w:pPr>
            <w:sdt>
              <w:sdtPr>
                <w:rPr>
                  <w:rFonts w:cs="Arial"/>
                  <w:snapToGrid w:val="0"/>
                  <w:szCs w:val="22"/>
                  <w:lang w:eastAsia="de-DE"/>
                </w:rPr>
                <w:id w:val="-722826965"/>
                <w14:checkbox>
                  <w14:checked w14:val="0"/>
                  <w14:checkedState w14:val="2612" w14:font="MS Gothic"/>
                  <w14:uncheckedState w14:val="2610" w14:font="MS Gothic"/>
                </w14:checkbox>
              </w:sdtPr>
              <w:sdtEndPr/>
              <w:sdtContent>
                <w:r w:rsidR="00753670">
                  <w:rPr>
                    <w:rFonts w:ascii="MS Gothic" w:eastAsia="MS Gothic" w:hAnsi="MS Gothic" w:cs="Arial" w:hint="eastAsia"/>
                    <w:snapToGrid w:val="0"/>
                    <w:szCs w:val="22"/>
                    <w:lang w:eastAsia="de-DE"/>
                  </w:rPr>
                  <w:t>☐</w:t>
                </w:r>
              </w:sdtContent>
            </w:sdt>
            <w:r w:rsidR="00753670" w:rsidRPr="00563F71">
              <w:rPr>
                <w:rFonts w:cs="Arial"/>
                <w:snapToGrid w:val="0"/>
                <w:szCs w:val="22"/>
                <w:lang w:eastAsia="de-DE"/>
              </w:rPr>
              <w:t xml:space="preserve"> Ja </w:t>
            </w:r>
            <w:r w:rsidR="00753670" w:rsidRPr="00563F71">
              <w:rPr>
                <w:rFonts w:cs="Arial"/>
                <w:snapToGrid w:val="0"/>
                <w:szCs w:val="22"/>
                <w:lang w:eastAsia="de-DE"/>
              </w:rPr>
              <w:tab/>
            </w:r>
            <w:r w:rsidR="00753670" w:rsidRPr="00563F71">
              <w:rPr>
                <w:rFonts w:cs="Arial"/>
                <w:snapToGrid w:val="0"/>
                <w:szCs w:val="22"/>
                <w:lang w:eastAsia="de-DE"/>
              </w:rPr>
              <w:tab/>
            </w:r>
            <w:sdt>
              <w:sdtPr>
                <w:rPr>
                  <w:rFonts w:cs="Arial"/>
                  <w:snapToGrid w:val="0"/>
                  <w:szCs w:val="22"/>
                  <w:lang w:eastAsia="de-DE"/>
                </w:rPr>
                <w:id w:val="-2052446743"/>
                <w14:checkbox>
                  <w14:checked w14:val="1"/>
                  <w14:checkedState w14:val="2612" w14:font="MS Gothic"/>
                  <w14:uncheckedState w14:val="2610" w14:font="MS Gothic"/>
                </w14:checkbox>
              </w:sdtPr>
              <w:sdtEndPr/>
              <w:sdtContent>
                <w:r w:rsidR="008A5DE7">
                  <w:rPr>
                    <w:rFonts w:ascii="MS Gothic" w:eastAsia="MS Gothic" w:hAnsi="MS Gothic" w:cs="Arial" w:hint="eastAsia"/>
                    <w:snapToGrid w:val="0"/>
                    <w:szCs w:val="22"/>
                    <w:lang w:eastAsia="de-DE"/>
                  </w:rPr>
                  <w:t>☒</w:t>
                </w:r>
              </w:sdtContent>
            </w:sdt>
            <w:r w:rsidR="00753670" w:rsidRPr="00563F71">
              <w:rPr>
                <w:rFonts w:cs="Arial"/>
                <w:snapToGrid w:val="0"/>
                <w:szCs w:val="22"/>
                <w:lang w:eastAsia="de-DE"/>
              </w:rPr>
              <w:t xml:space="preserve"> </w:t>
            </w:r>
            <w:r w:rsidR="00753670" w:rsidRPr="009F55B6">
              <w:rPr>
                <w:rFonts w:cs="Arial"/>
                <w:snapToGrid w:val="0"/>
                <w:szCs w:val="22"/>
                <w:highlight w:val="yellow"/>
                <w:lang w:eastAsia="de-DE"/>
              </w:rPr>
              <w:t>Nein</w:t>
            </w:r>
          </w:p>
        </w:tc>
      </w:tr>
      <w:tr w:rsidR="00753670" w:rsidRPr="00563F71" w14:paraId="7942F42C" w14:textId="77777777" w:rsidTr="00DA3DB6">
        <w:tc>
          <w:tcPr>
            <w:tcW w:w="10597" w:type="dxa"/>
            <w:tcBorders>
              <w:top w:val="nil"/>
              <w:bottom w:val="nil"/>
            </w:tcBorders>
            <w:tcMar>
              <w:top w:w="57" w:type="dxa"/>
              <w:bottom w:w="57" w:type="dxa"/>
            </w:tcMar>
          </w:tcPr>
          <w:p w14:paraId="48B8EC02" w14:textId="77777777" w:rsidR="00753670" w:rsidRPr="00563F71" w:rsidRDefault="00753670" w:rsidP="00DA3DB6">
            <w:pPr>
              <w:spacing w:before="40" w:line="240" w:lineRule="auto"/>
              <w:rPr>
                <w:rFonts w:cs="Arial"/>
                <w:b/>
                <w:sz w:val="18"/>
                <w:szCs w:val="18"/>
                <w:lang w:eastAsia="de-DE"/>
              </w:rPr>
            </w:pPr>
            <w:r>
              <w:rPr>
                <w:rFonts w:cs="Arial"/>
                <w:b/>
                <w:sz w:val="18"/>
                <w:szCs w:val="18"/>
                <w:lang w:eastAsia="de-DE"/>
              </w:rPr>
              <w:t>2.1.8.2 Anmerkung</w:t>
            </w:r>
            <w:r w:rsidRPr="00563F71">
              <w:rPr>
                <w:rFonts w:cs="Arial"/>
                <w:b/>
                <w:sz w:val="18"/>
                <w:szCs w:val="18"/>
                <w:lang w:eastAsia="de-DE"/>
              </w:rPr>
              <w:t xml:space="preserve"> </w:t>
            </w:r>
          </w:p>
        </w:tc>
      </w:tr>
      <w:tr w:rsidR="00753670" w:rsidRPr="00D12003" w14:paraId="066FB21B" w14:textId="77777777" w:rsidTr="00DA3DB6">
        <w:tc>
          <w:tcPr>
            <w:tcW w:w="10597" w:type="dxa"/>
            <w:tcBorders>
              <w:top w:val="nil"/>
              <w:left w:val="single" w:sz="4" w:space="0" w:color="auto"/>
              <w:bottom w:val="single" w:sz="4" w:space="0" w:color="auto"/>
              <w:right w:val="single" w:sz="4" w:space="0" w:color="auto"/>
            </w:tcBorders>
            <w:tcMar>
              <w:top w:w="57" w:type="dxa"/>
              <w:bottom w:w="57" w:type="dxa"/>
            </w:tcMar>
          </w:tcPr>
          <w:p w14:paraId="1AD113C9" w14:textId="77777777" w:rsidR="008A5DE7" w:rsidRPr="00C10C46" w:rsidRDefault="008A5DE7" w:rsidP="008A5DE7">
            <w:pPr>
              <w:rPr>
                <w:i/>
                <w:highlight w:val="yellow"/>
              </w:rPr>
            </w:pPr>
            <w:r w:rsidRPr="00C10C46">
              <w:rPr>
                <w:i/>
                <w:highlight w:val="yellow"/>
              </w:rPr>
              <w:t>Die Schule hat jedoch den [Schülersprechern/ Elternsprechern/ Lehrerkonferenz] Gelegenheit zur Stellungnahme gegeben, Art. 35 Abs. 9 DSGVO. [Schülersprecher/ Elternsprecher/ Lehrerkonferenz] hat auf die Abgabe einer Stellungnahem verzichtet/ eine Stellungnahme abgegeben (…).</w:t>
            </w:r>
          </w:p>
          <w:p w14:paraId="189E27F5" w14:textId="096B3043" w:rsidR="00753670" w:rsidRPr="008A5DE7" w:rsidRDefault="008A5DE7" w:rsidP="008A5DE7">
            <w:pPr>
              <w:rPr>
                <w:i/>
              </w:rPr>
            </w:pPr>
            <w:r w:rsidRPr="00C10C46">
              <w:rPr>
                <w:i/>
                <w:highlight w:val="yellow"/>
              </w:rPr>
              <w:t>Der Einsatz der Lernplattform als verpflichtender Bestandteil des Unterrichts beruht zudem auf einem Beschluss der Lehrerkonferenz.]</w:t>
            </w:r>
          </w:p>
        </w:tc>
      </w:tr>
    </w:tbl>
    <w:p w14:paraId="06106FF5" w14:textId="77777777" w:rsidR="00753670" w:rsidRDefault="00753670" w:rsidP="00C05A33">
      <w:pPr>
        <w:pStyle w:val="Textkrper"/>
      </w:pPr>
    </w:p>
    <w:p w14:paraId="3FA3BBAF" w14:textId="77777777" w:rsidR="00DB795C" w:rsidRDefault="00930D51" w:rsidP="008A5DE7">
      <w:pPr>
        <w:pStyle w:val="berschrift2"/>
        <w:keepNext w:val="0"/>
        <w:widowControl w:val="0"/>
        <w:rPr>
          <w:lang w:eastAsia="de-DE"/>
        </w:rPr>
      </w:pPr>
      <w:bookmarkStart w:id="29" w:name="_Toc99637173"/>
      <w:r w:rsidRPr="00930D51">
        <w:rPr>
          <w:lang w:eastAsia="de-DE"/>
        </w:rPr>
        <w:t>Daten, Prozesse und Unterstützung</w:t>
      </w:r>
      <w:bookmarkEnd w:id="29"/>
    </w:p>
    <w:p w14:paraId="0763EC77" w14:textId="7834E9B4" w:rsidR="00930D51" w:rsidRDefault="00930D51" w:rsidP="008A5DE7">
      <w:pPr>
        <w:pStyle w:val="berschrift3"/>
        <w:keepNext w:val="0"/>
        <w:widowControl w:val="0"/>
        <w:rPr>
          <w:color w:val="808080" w:themeColor="background1" w:themeShade="80"/>
        </w:rPr>
      </w:pPr>
      <w:bookmarkStart w:id="30" w:name="_Ref7779307"/>
      <w:bookmarkStart w:id="31" w:name="_Toc99637174"/>
      <w:r w:rsidRPr="00793A81">
        <w:t xml:space="preserve">Welche </w:t>
      </w:r>
      <w:r w:rsidR="00F04090">
        <w:t>Kategorien personenbezogener Daten</w:t>
      </w:r>
      <w:r w:rsidRPr="00793A81">
        <w:t xml:space="preserve"> werden verarbeitetet?</w:t>
      </w:r>
      <w:bookmarkEnd w:id="30"/>
      <w:bookmarkEnd w:id="31"/>
    </w:p>
    <w:p w14:paraId="15ADAFB1" w14:textId="72ADA6B9" w:rsidR="008A5DE7" w:rsidRDefault="008A5DE7" w:rsidP="008A5DE7">
      <w:r>
        <w:t>Bei der Nutzung von Brainix werden folgende Kategorien personenbezogenen Daten verarbeitet:</w:t>
      </w:r>
    </w:p>
    <w:p w14:paraId="1AAF4775" w14:textId="77777777" w:rsidR="008A5DE7" w:rsidRPr="00C30D20" w:rsidRDefault="008A5DE7" w:rsidP="008A5DE7">
      <w:pPr>
        <w:spacing w:line="240" w:lineRule="auto"/>
        <w:jc w:val="both"/>
        <w:rPr>
          <w:rFonts w:ascii="Calibri" w:hAnsi="Calibri"/>
          <w:szCs w:val="22"/>
          <w:lang w:bidi="hi-IN"/>
        </w:rPr>
      </w:pPr>
      <w:r w:rsidRPr="00C30D20">
        <w:rPr>
          <w:lang w:bidi="hi-IN"/>
        </w:rPr>
        <w:t>Daten der Mitarbeiter der Schulverwaltung (Schulleitung und Sekretariat)</w:t>
      </w:r>
    </w:p>
    <w:p w14:paraId="4B2AF381" w14:textId="41522969" w:rsidR="008A5DE7" w:rsidRDefault="008A5DE7" w:rsidP="008A5DE7">
      <w:pPr>
        <w:spacing w:line="240" w:lineRule="auto"/>
        <w:jc w:val="both"/>
        <w:rPr>
          <w:lang w:bidi="hi-IN"/>
        </w:rPr>
      </w:pPr>
    </w:p>
    <w:tbl>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7513"/>
        <w:gridCol w:w="2343"/>
      </w:tblGrid>
      <w:tr w:rsidR="008A5DE7" w:rsidRPr="00563F71" w14:paraId="17CD6F44" w14:textId="77777777" w:rsidTr="00355F0E">
        <w:trPr>
          <w:trHeight w:val="272"/>
        </w:trPr>
        <w:tc>
          <w:tcPr>
            <w:tcW w:w="704" w:type="dxa"/>
            <w:tcBorders>
              <w:bottom w:val="single" w:sz="4" w:space="0" w:color="auto"/>
            </w:tcBorders>
            <w:shd w:val="clear" w:color="auto" w:fill="808080" w:themeFill="background1" w:themeFillShade="80"/>
            <w:tcMar>
              <w:top w:w="57" w:type="dxa"/>
              <w:bottom w:w="57" w:type="dxa"/>
            </w:tcMar>
            <w:vAlign w:val="center"/>
          </w:tcPr>
          <w:p w14:paraId="689B9ED8" w14:textId="77777777" w:rsidR="008A5DE7" w:rsidRPr="00DA4819" w:rsidRDefault="008A5DE7" w:rsidP="00355F0E">
            <w:pPr>
              <w:widowControl w:val="0"/>
              <w:spacing w:before="40" w:line="240" w:lineRule="auto"/>
              <w:jc w:val="center"/>
              <w:rPr>
                <w:rFonts w:cs="Arial"/>
                <w:b/>
                <w:szCs w:val="22"/>
                <w:lang w:eastAsia="de-DE"/>
              </w:rPr>
            </w:pPr>
            <w:r w:rsidRPr="00DA4819">
              <w:rPr>
                <w:rFonts w:cs="Arial"/>
                <w:color w:val="FFFFFF" w:themeColor="background1"/>
                <w:szCs w:val="22"/>
                <w:lang w:eastAsia="de-DE"/>
              </w:rPr>
              <w:t>Nr.</w:t>
            </w:r>
          </w:p>
        </w:tc>
        <w:tc>
          <w:tcPr>
            <w:tcW w:w="7513" w:type="dxa"/>
            <w:tcBorders>
              <w:bottom w:val="single" w:sz="4" w:space="0" w:color="auto"/>
            </w:tcBorders>
            <w:shd w:val="clear" w:color="auto" w:fill="808080" w:themeFill="background1" w:themeFillShade="80"/>
            <w:tcMar>
              <w:top w:w="57" w:type="dxa"/>
              <w:bottom w:w="57" w:type="dxa"/>
            </w:tcMar>
            <w:vAlign w:val="center"/>
          </w:tcPr>
          <w:p w14:paraId="3529C51F" w14:textId="77777777" w:rsidR="008A5DE7" w:rsidRPr="00DA4819" w:rsidRDefault="008A5DE7" w:rsidP="00355F0E">
            <w:pPr>
              <w:widowControl w:val="0"/>
              <w:spacing w:before="40" w:line="240" w:lineRule="auto"/>
              <w:rPr>
                <w:rFonts w:cs="Arial"/>
                <w:color w:val="FFFFFF" w:themeColor="background1"/>
                <w:szCs w:val="22"/>
                <w:lang w:eastAsia="de-DE"/>
              </w:rPr>
            </w:pPr>
            <w:r>
              <w:rPr>
                <w:rFonts w:cs="Arial"/>
                <w:color w:val="FFFFFF" w:themeColor="background1"/>
                <w:szCs w:val="22"/>
                <w:lang w:eastAsia="de-DE"/>
              </w:rPr>
              <w:t>Bezeichnung der Datenkategorie</w:t>
            </w:r>
          </w:p>
        </w:tc>
        <w:tc>
          <w:tcPr>
            <w:tcW w:w="2343" w:type="dxa"/>
            <w:tcBorders>
              <w:bottom w:val="single" w:sz="4" w:space="0" w:color="auto"/>
            </w:tcBorders>
            <w:shd w:val="clear" w:color="auto" w:fill="808080" w:themeFill="background1" w:themeFillShade="80"/>
            <w:tcMar>
              <w:top w:w="57" w:type="dxa"/>
              <w:bottom w:w="57" w:type="dxa"/>
            </w:tcMar>
            <w:vAlign w:val="center"/>
          </w:tcPr>
          <w:p w14:paraId="1E7C0B62" w14:textId="77777777" w:rsidR="008A5DE7" w:rsidRPr="00DA4819" w:rsidRDefault="008A5DE7" w:rsidP="00355F0E">
            <w:pPr>
              <w:widowControl w:val="0"/>
              <w:spacing w:before="40" w:line="240" w:lineRule="auto"/>
              <w:rPr>
                <w:rFonts w:cs="Arial"/>
                <w:color w:val="FFFFFF" w:themeColor="background1"/>
                <w:szCs w:val="22"/>
                <w:lang w:eastAsia="de-DE"/>
              </w:rPr>
            </w:pPr>
            <w:r w:rsidRPr="00DA4819">
              <w:rPr>
                <w:rFonts w:cs="Arial"/>
                <w:color w:val="FFFFFF" w:themeColor="background1"/>
                <w:szCs w:val="22"/>
                <w:lang w:eastAsia="de-DE"/>
              </w:rPr>
              <w:t>Anmerkung</w:t>
            </w:r>
          </w:p>
        </w:tc>
      </w:tr>
      <w:tr w:rsidR="008A5DE7" w:rsidRPr="00D12003" w14:paraId="073806FE" w14:textId="77777777" w:rsidTr="00355F0E">
        <w:trPr>
          <w:trHeight w:val="271"/>
        </w:trPr>
        <w:tc>
          <w:tcPr>
            <w:tcW w:w="704" w:type="dxa"/>
            <w:tcBorders>
              <w:top w:val="single" w:sz="4" w:space="0" w:color="auto"/>
              <w:bottom w:val="single" w:sz="4" w:space="0" w:color="auto"/>
            </w:tcBorders>
            <w:tcMar>
              <w:top w:w="57" w:type="dxa"/>
              <w:bottom w:w="57" w:type="dxa"/>
            </w:tcMar>
            <w:vAlign w:val="center"/>
          </w:tcPr>
          <w:p w14:paraId="3F32542D" w14:textId="77777777" w:rsidR="008A5DE7" w:rsidRPr="00D12003" w:rsidRDefault="008A5DE7" w:rsidP="00355F0E">
            <w:pPr>
              <w:widowControl w:val="0"/>
              <w:spacing w:before="40" w:line="240" w:lineRule="auto"/>
              <w:jc w:val="center"/>
              <w:rPr>
                <w:rFonts w:cs="Arial"/>
                <w:szCs w:val="22"/>
                <w:lang w:eastAsia="de-DE"/>
              </w:rPr>
            </w:pPr>
            <w:r>
              <w:rPr>
                <w:rFonts w:cs="Arial"/>
                <w:szCs w:val="22"/>
                <w:lang w:eastAsia="de-DE"/>
              </w:rPr>
              <w:t>D1</w:t>
            </w:r>
          </w:p>
        </w:tc>
        <w:tc>
          <w:tcPr>
            <w:tcW w:w="7513" w:type="dxa"/>
            <w:tcBorders>
              <w:top w:val="single" w:sz="4" w:space="0" w:color="auto"/>
              <w:bottom w:val="single" w:sz="4" w:space="0" w:color="auto"/>
            </w:tcBorders>
            <w:tcMar>
              <w:top w:w="57" w:type="dxa"/>
              <w:bottom w:w="57" w:type="dxa"/>
            </w:tcMar>
            <w:vAlign w:val="center"/>
          </w:tcPr>
          <w:p w14:paraId="08D41F56" w14:textId="77777777" w:rsidR="008A5DE7" w:rsidRPr="008A5DE7" w:rsidRDefault="008A5DE7" w:rsidP="00355F0E">
            <w:pPr>
              <w:widowControl w:val="0"/>
              <w:spacing w:line="240" w:lineRule="auto"/>
              <w:jc w:val="both"/>
              <w:rPr>
                <w:rFonts w:cs="Arial"/>
                <w:szCs w:val="22"/>
                <w:lang w:bidi="hi-IN"/>
              </w:rPr>
            </w:pPr>
            <w:r w:rsidRPr="008A5DE7">
              <w:rPr>
                <w:rFonts w:cs="Arial"/>
                <w:szCs w:val="22"/>
                <w:lang w:bidi="hi-IN"/>
              </w:rPr>
              <w:t>Stammdaten</w:t>
            </w:r>
          </w:p>
          <w:p w14:paraId="4CC2E9AD" w14:textId="77777777" w:rsidR="008A5DE7" w:rsidRPr="00C30D20" w:rsidRDefault="008A5DE7" w:rsidP="00355F0E">
            <w:pPr>
              <w:widowControl w:val="0"/>
              <w:numPr>
                <w:ilvl w:val="1"/>
                <w:numId w:val="29"/>
              </w:numPr>
              <w:spacing w:line="240" w:lineRule="auto"/>
              <w:jc w:val="both"/>
              <w:rPr>
                <w:rFonts w:ascii="Calibri" w:hAnsi="Calibri"/>
                <w:szCs w:val="22"/>
                <w:lang w:bidi="hi-IN"/>
              </w:rPr>
            </w:pPr>
            <w:r w:rsidRPr="00C30D20">
              <w:rPr>
                <w:lang w:bidi="hi-IN"/>
              </w:rPr>
              <w:t>Name(n)</w:t>
            </w:r>
          </w:p>
          <w:p w14:paraId="6C8B7DF7" w14:textId="77777777" w:rsidR="008A5DE7" w:rsidRPr="00C30D20" w:rsidRDefault="008A5DE7" w:rsidP="00355F0E">
            <w:pPr>
              <w:widowControl w:val="0"/>
              <w:numPr>
                <w:ilvl w:val="1"/>
                <w:numId w:val="29"/>
              </w:numPr>
              <w:spacing w:line="240" w:lineRule="auto"/>
              <w:jc w:val="both"/>
              <w:rPr>
                <w:szCs w:val="22"/>
                <w:lang w:bidi="hi-IN"/>
              </w:rPr>
            </w:pPr>
            <w:r w:rsidRPr="00C30D20">
              <w:rPr>
                <w:lang w:bidi="hi-IN"/>
              </w:rPr>
              <w:t>Vorname(n)</w:t>
            </w:r>
          </w:p>
          <w:p w14:paraId="3E6C710E" w14:textId="77777777" w:rsidR="008A5DE7" w:rsidRPr="00C30D20" w:rsidRDefault="008A5DE7" w:rsidP="00355F0E">
            <w:pPr>
              <w:widowControl w:val="0"/>
              <w:numPr>
                <w:ilvl w:val="1"/>
                <w:numId w:val="29"/>
              </w:numPr>
              <w:spacing w:line="240" w:lineRule="auto"/>
              <w:jc w:val="both"/>
              <w:rPr>
                <w:szCs w:val="22"/>
                <w:lang w:bidi="hi-IN"/>
              </w:rPr>
            </w:pPr>
            <w:r w:rsidRPr="00C30D20">
              <w:rPr>
                <w:lang w:bidi="hi-IN"/>
              </w:rPr>
              <w:t>Schule(n), für die er / sie zuständig ist</w:t>
            </w:r>
          </w:p>
          <w:p w14:paraId="6139F788" w14:textId="77777777" w:rsidR="008A5DE7" w:rsidRPr="00C30D20" w:rsidRDefault="008A5DE7" w:rsidP="00355F0E">
            <w:pPr>
              <w:widowControl w:val="0"/>
              <w:numPr>
                <w:ilvl w:val="1"/>
                <w:numId w:val="29"/>
              </w:numPr>
              <w:spacing w:line="240" w:lineRule="auto"/>
              <w:jc w:val="both"/>
              <w:rPr>
                <w:szCs w:val="22"/>
                <w:lang w:bidi="hi-IN"/>
              </w:rPr>
            </w:pPr>
            <w:r w:rsidRPr="00C30D20">
              <w:rPr>
                <w:lang w:bidi="hi-IN"/>
              </w:rPr>
              <w:t>E-Mail-Adresse im Rahmen der Lernplattform</w:t>
            </w:r>
          </w:p>
          <w:p w14:paraId="07DA0742" w14:textId="77777777" w:rsidR="008A5DE7" w:rsidRPr="00C30D20" w:rsidRDefault="008A5DE7" w:rsidP="00355F0E">
            <w:pPr>
              <w:widowControl w:val="0"/>
              <w:numPr>
                <w:ilvl w:val="1"/>
                <w:numId w:val="29"/>
              </w:numPr>
              <w:spacing w:line="240" w:lineRule="auto"/>
              <w:jc w:val="both"/>
              <w:rPr>
                <w:szCs w:val="22"/>
                <w:lang w:bidi="hi-IN"/>
              </w:rPr>
            </w:pPr>
            <w:r w:rsidRPr="00C30D20">
              <w:rPr>
                <w:lang w:bidi="hi-IN"/>
              </w:rPr>
              <w:t>Benutzername</w:t>
            </w:r>
          </w:p>
          <w:p w14:paraId="52552333" w14:textId="77777777" w:rsidR="008A5DE7" w:rsidRPr="00C30D20" w:rsidRDefault="008A5DE7" w:rsidP="00355F0E">
            <w:pPr>
              <w:widowControl w:val="0"/>
              <w:numPr>
                <w:ilvl w:val="1"/>
                <w:numId w:val="29"/>
              </w:numPr>
              <w:spacing w:line="240" w:lineRule="auto"/>
              <w:jc w:val="both"/>
              <w:rPr>
                <w:szCs w:val="22"/>
                <w:lang w:bidi="hi-IN"/>
              </w:rPr>
            </w:pPr>
            <w:r w:rsidRPr="00C30D20">
              <w:rPr>
                <w:lang w:bidi="hi-IN"/>
              </w:rPr>
              <w:t>Nutzerrolle</w:t>
            </w:r>
          </w:p>
          <w:p w14:paraId="27344C85" w14:textId="77777777" w:rsidR="008A5DE7" w:rsidRPr="00C30D20" w:rsidRDefault="008A5DE7" w:rsidP="00355F0E">
            <w:pPr>
              <w:widowControl w:val="0"/>
              <w:numPr>
                <w:ilvl w:val="1"/>
                <w:numId w:val="29"/>
              </w:numPr>
              <w:spacing w:line="240" w:lineRule="auto"/>
              <w:jc w:val="both"/>
              <w:rPr>
                <w:szCs w:val="22"/>
                <w:lang w:bidi="hi-IN"/>
              </w:rPr>
            </w:pPr>
            <w:r w:rsidRPr="00C30D20">
              <w:rPr>
                <w:lang w:bidi="hi-IN"/>
              </w:rPr>
              <w:t>Lokale User-ID</w:t>
            </w:r>
          </w:p>
          <w:p w14:paraId="1C6860DC" w14:textId="77777777" w:rsidR="008A5DE7" w:rsidRPr="00C30D20" w:rsidRDefault="008A5DE7" w:rsidP="00355F0E">
            <w:pPr>
              <w:widowControl w:val="0"/>
              <w:numPr>
                <w:ilvl w:val="1"/>
                <w:numId w:val="29"/>
              </w:numPr>
              <w:spacing w:line="240" w:lineRule="auto"/>
              <w:jc w:val="both"/>
              <w:rPr>
                <w:szCs w:val="22"/>
                <w:lang w:bidi="hi-IN"/>
              </w:rPr>
            </w:pPr>
            <w:r w:rsidRPr="00C30D20">
              <w:rPr>
                <w:lang w:bidi="hi-IN"/>
              </w:rPr>
              <w:t>Passwort</w:t>
            </w:r>
          </w:p>
          <w:p w14:paraId="6B58A9E4" w14:textId="77777777" w:rsidR="008A5DE7" w:rsidRPr="00C30D20" w:rsidRDefault="008A5DE7" w:rsidP="00355F0E">
            <w:pPr>
              <w:widowControl w:val="0"/>
              <w:numPr>
                <w:ilvl w:val="1"/>
                <w:numId w:val="29"/>
              </w:numPr>
              <w:spacing w:line="240" w:lineRule="auto"/>
              <w:jc w:val="both"/>
              <w:rPr>
                <w:szCs w:val="22"/>
                <w:lang w:bidi="hi-IN"/>
              </w:rPr>
            </w:pPr>
            <w:r w:rsidRPr="00C30D20">
              <w:rPr>
                <w:lang w:bidi="hi-IN"/>
              </w:rPr>
              <w:lastRenderedPageBreak/>
              <w:t>Virtuelles Profilbild („Avatar“)</w:t>
            </w:r>
          </w:p>
          <w:p w14:paraId="437A8517" w14:textId="77777777" w:rsidR="008A5DE7" w:rsidRPr="008A5DE7" w:rsidRDefault="008A5DE7" w:rsidP="00355F0E">
            <w:pPr>
              <w:widowControl w:val="0"/>
              <w:numPr>
                <w:ilvl w:val="1"/>
                <w:numId w:val="29"/>
              </w:numPr>
              <w:spacing w:line="240" w:lineRule="auto"/>
              <w:jc w:val="both"/>
              <w:rPr>
                <w:szCs w:val="22"/>
                <w:lang w:bidi="hi-IN"/>
              </w:rPr>
            </w:pPr>
            <w:r w:rsidRPr="00C30D20">
              <w:rPr>
                <w:lang w:bidi="hi-IN"/>
              </w:rPr>
              <w:t>Handynummer</w:t>
            </w:r>
          </w:p>
        </w:tc>
        <w:tc>
          <w:tcPr>
            <w:tcW w:w="2343" w:type="dxa"/>
            <w:tcBorders>
              <w:top w:val="single" w:sz="4" w:space="0" w:color="auto"/>
              <w:bottom w:val="single" w:sz="4" w:space="0" w:color="auto"/>
            </w:tcBorders>
            <w:tcMar>
              <w:top w:w="57" w:type="dxa"/>
              <w:bottom w:w="57" w:type="dxa"/>
            </w:tcMar>
            <w:vAlign w:val="center"/>
          </w:tcPr>
          <w:p w14:paraId="4E50A789" w14:textId="77777777" w:rsidR="008A5DE7" w:rsidRPr="00D12003" w:rsidRDefault="008A5DE7" w:rsidP="00355F0E">
            <w:pPr>
              <w:widowControl w:val="0"/>
              <w:spacing w:before="40" w:line="240" w:lineRule="auto"/>
              <w:rPr>
                <w:rFonts w:cs="Arial"/>
                <w:szCs w:val="22"/>
                <w:lang w:eastAsia="de-DE"/>
              </w:rPr>
            </w:pPr>
          </w:p>
        </w:tc>
      </w:tr>
      <w:tr w:rsidR="008A5DE7" w:rsidRPr="00D12003" w14:paraId="708BBC40" w14:textId="77777777" w:rsidTr="00355F0E">
        <w:trPr>
          <w:trHeight w:val="271"/>
        </w:trPr>
        <w:tc>
          <w:tcPr>
            <w:tcW w:w="704" w:type="dxa"/>
            <w:tcBorders>
              <w:top w:val="single" w:sz="4" w:space="0" w:color="auto"/>
              <w:bottom w:val="single" w:sz="4" w:space="0" w:color="auto"/>
            </w:tcBorders>
            <w:tcMar>
              <w:top w:w="57" w:type="dxa"/>
              <w:bottom w:w="57" w:type="dxa"/>
            </w:tcMar>
            <w:vAlign w:val="center"/>
          </w:tcPr>
          <w:p w14:paraId="0B70F80C" w14:textId="77777777" w:rsidR="008A5DE7" w:rsidRDefault="008A5DE7" w:rsidP="00355F0E">
            <w:pPr>
              <w:widowControl w:val="0"/>
              <w:spacing w:before="40" w:line="240" w:lineRule="auto"/>
              <w:jc w:val="center"/>
              <w:rPr>
                <w:rFonts w:cs="Arial"/>
                <w:szCs w:val="22"/>
                <w:lang w:eastAsia="de-DE"/>
              </w:rPr>
            </w:pPr>
            <w:r>
              <w:rPr>
                <w:rFonts w:cs="Arial"/>
                <w:szCs w:val="22"/>
                <w:lang w:eastAsia="de-DE"/>
              </w:rPr>
              <w:t>D2</w:t>
            </w:r>
          </w:p>
        </w:tc>
        <w:tc>
          <w:tcPr>
            <w:tcW w:w="7513" w:type="dxa"/>
            <w:tcBorders>
              <w:top w:val="single" w:sz="4" w:space="0" w:color="auto"/>
              <w:bottom w:val="single" w:sz="4" w:space="0" w:color="auto"/>
            </w:tcBorders>
            <w:tcMar>
              <w:top w:w="57" w:type="dxa"/>
              <w:bottom w:w="57" w:type="dxa"/>
            </w:tcMar>
            <w:vAlign w:val="center"/>
          </w:tcPr>
          <w:p w14:paraId="07E89990" w14:textId="77777777" w:rsidR="008A5DE7" w:rsidRDefault="008A5DE7" w:rsidP="00355F0E">
            <w:pPr>
              <w:widowControl w:val="0"/>
              <w:spacing w:line="240" w:lineRule="auto"/>
              <w:jc w:val="both"/>
              <w:rPr>
                <w:lang w:bidi="hi-IN"/>
              </w:rPr>
            </w:pPr>
            <w:r>
              <w:rPr>
                <w:lang w:bidi="hi-IN"/>
              </w:rPr>
              <w:t>Nutzungsbezogene Daten</w:t>
            </w:r>
          </w:p>
          <w:p w14:paraId="0157DB72" w14:textId="77777777" w:rsidR="008A5DE7" w:rsidRPr="00C30D20" w:rsidRDefault="008A5DE7" w:rsidP="00355F0E">
            <w:pPr>
              <w:widowControl w:val="0"/>
              <w:numPr>
                <w:ilvl w:val="1"/>
                <w:numId w:val="29"/>
              </w:numPr>
              <w:spacing w:line="240" w:lineRule="auto"/>
              <w:jc w:val="both"/>
              <w:rPr>
                <w:lang w:bidi="hi-IN"/>
              </w:rPr>
            </w:pPr>
            <w:r w:rsidRPr="00C30D20">
              <w:rPr>
                <w:lang w:bidi="hi-IN"/>
              </w:rPr>
              <w:t>IP-Adresse des Benutzers</w:t>
            </w:r>
          </w:p>
          <w:p w14:paraId="228A4562" w14:textId="77777777" w:rsidR="008A5DE7" w:rsidRPr="00C30D20" w:rsidRDefault="008A5DE7" w:rsidP="00355F0E">
            <w:pPr>
              <w:widowControl w:val="0"/>
              <w:numPr>
                <w:ilvl w:val="1"/>
                <w:numId w:val="29"/>
              </w:numPr>
              <w:spacing w:line="240" w:lineRule="auto"/>
              <w:jc w:val="both"/>
              <w:rPr>
                <w:lang w:bidi="hi-IN"/>
              </w:rPr>
            </w:pPr>
            <w:r w:rsidRPr="00C30D20">
              <w:rPr>
                <w:lang w:bidi="hi-IN"/>
              </w:rPr>
              <w:t>Authentifizierungstoken</w:t>
            </w:r>
          </w:p>
          <w:p w14:paraId="2D949772" w14:textId="77777777" w:rsidR="008A5DE7" w:rsidRPr="00C30D20" w:rsidRDefault="008A5DE7" w:rsidP="00355F0E">
            <w:pPr>
              <w:widowControl w:val="0"/>
              <w:numPr>
                <w:ilvl w:val="1"/>
                <w:numId w:val="29"/>
              </w:numPr>
              <w:spacing w:line="240" w:lineRule="auto"/>
              <w:jc w:val="both"/>
              <w:rPr>
                <w:lang w:bidi="hi-IN"/>
              </w:rPr>
            </w:pPr>
            <w:r w:rsidRPr="00C30D20">
              <w:rPr>
                <w:lang w:bidi="hi-IN"/>
              </w:rPr>
              <w:t>Summe der fehlgeschlagenen Login Versuche</w:t>
            </w:r>
          </w:p>
          <w:p w14:paraId="0B8EED1F" w14:textId="58405E41" w:rsidR="008A5DE7" w:rsidRPr="008A5DE7" w:rsidRDefault="008A5DE7" w:rsidP="008A5DE7">
            <w:pPr>
              <w:widowControl w:val="0"/>
              <w:numPr>
                <w:ilvl w:val="1"/>
                <w:numId w:val="29"/>
              </w:numPr>
              <w:spacing w:line="240" w:lineRule="auto"/>
              <w:jc w:val="both"/>
              <w:rPr>
                <w:lang w:bidi="hi-IN"/>
              </w:rPr>
            </w:pPr>
            <w:r w:rsidRPr="00C30D20">
              <w:rPr>
                <w:lang w:bidi="hi-IN"/>
              </w:rPr>
              <w:t>Individuelle Einstellungen und Konfigurationen</w:t>
            </w:r>
          </w:p>
        </w:tc>
        <w:tc>
          <w:tcPr>
            <w:tcW w:w="2343" w:type="dxa"/>
            <w:tcBorders>
              <w:top w:val="single" w:sz="4" w:space="0" w:color="auto"/>
              <w:bottom w:val="single" w:sz="4" w:space="0" w:color="auto"/>
            </w:tcBorders>
            <w:tcMar>
              <w:top w:w="57" w:type="dxa"/>
              <w:bottom w:w="57" w:type="dxa"/>
            </w:tcMar>
            <w:vAlign w:val="center"/>
          </w:tcPr>
          <w:p w14:paraId="052B7DF4" w14:textId="77777777" w:rsidR="008A5DE7" w:rsidRPr="00D12003" w:rsidRDefault="008A5DE7" w:rsidP="00355F0E">
            <w:pPr>
              <w:widowControl w:val="0"/>
              <w:spacing w:before="40" w:line="240" w:lineRule="auto"/>
              <w:rPr>
                <w:rFonts w:cs="Arial"/>
                <w:szCs w:val="22"/>
                <w:lang w:eastAsia="de-DE"/>
              </w:rPr>
            </w:pPr>
          </w:p>
        </w:tc>
      </w:tr>
    </w:tbl>
    <w:p w14:paraId="080B7D29" w14:textId="19E9D004" w:rsidR="008A5DE7" w:rsidRDefault="008A5DE7" w:rsidP="008A5DE7">
      <w:pPr>
        <w:spacing w:line="240" w:lineRule="auto"/>
        <w:jc w:val="both"/>
        <w:rPr>
          <w:lang w:bidi="hi-IN"/>
        </w:rPr>
      </w:pPr>
    </w:p>
    <w:p w14:paraId="383BC60A" w14:textId="5F36BEA1" w:rsidR="008A5DE7" w:rsidRPr="00C30D20" w:rsidRDefault="008A5DE7" w:rsidP="008A5DE7">
      <w:pPr>
        <w:spacing w:line="240" w:lineRule="auto"/>
        <w:jc w:val="both"/>
        <w:rPr>
          <w:rFonts w:ascii="Calibri" w:hAnsi="Calibri"/>
          <w:szCs w:val="22"/>
          <w:lang w:bidi="hi-IN"/>
        </w:rPr>
      </w:pPr>
      <w:r w:rsidRPr="00C30D20">
        <w:rPr>
          <w:lang w:bidi="hi-IN"/>
        </w:rPr>
        <w:t>Daten des pädagogischen Personals</w:t>
      </w:r>
    </w:p>
    <w:p w14:paraId="6829332A" w14:textId="77777777" w:rsidR="008A5DE7" w:rsidRDefault="008A5DE7" w:rsidP="008A5DE7">
      <w:pPr>
        <w:spacing w:line="240" w:lineRule="auto"/>
        <w:jc w:val="both"/>
        <w:rPr>
          <w:lang w:bidi="hi-IN"/>
        </w:rPr>
      </w:pPr>
    </w:p>
    <w:tbl>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7513"/>
        <w:gridCol w:w="2343"/>
      </w:tblGrid>
      <w:tr w:rsidR="008A5DE7" w:rsidRPr="00563F71" w14:paraId="45255A7C" w14:textId="77777777" w:rsidTr="00355F0E">
        <w:trPr>
          <w:trHeight w:val="272"/>
        </w:trPr>
        <w:tc>
          <w:tcPr>
            <w:tcW w:w="704" w:type="dxa"/>
            <w:tcBorders>
              <w:bottom w:val="single" w:sz="4" w:space="0" w:color="auto"/>
            </w:tcBorders>
            <w:shd w:val="clear" w:color="auto" w:fill="808080" w:themeFill="background1" w:themeFillShade="80"/>
            <w:tcMar>
              <w:top w:w="57" w:type="dxa"/>
              <w:bottom w:w="57" w:type="dxa"/>
            </w:tcMar>
            <w:vAlign w:val="center"/>
          </w:tcPr>
          <w:p w14:paraId="0F9CC1AE" w14:textId="77777777" w:rsidR="008A5DE7" w:rsidRPr="00DA4819" w:rsidRDefault="008A5DE7" w:rsidP="00355F0E">
            <w:pPr>
              <w:widowControl w:val="0"/>
              <w:spacing w:before="40" w:line="240" w:lineRule="auto"/>
              <w:jc w:val="center"/>
              <w:rPr>
                <w:rFonts w:cs="Arial"/>
                <w:b/>
                <w:szCs w:val="22"/>
                <w:lang w:eastAsia="de-DE"/>
              </w:rPr>
            </w:pPr>
            <w:r w:rsidRPr="00DA4819">
              <w:rPr>
                <w:rFonts w:cs="Arial"/>
                <w:color w:val="FFFFFF" w:themeColor="background1"/>
                <w:szCs w:val="22"/>
                <w:lang w:eastAsia="de-DE"/>
              </w:rPr>
              <w:t>Nr.</w:t>
            </w:r>
          </w:p>
        </w:tc>
        <w:tc>
          <w:tcPr>
            <w:tcW w:w="7513" w:type="dxa"/>
            <w:tcBorders>
              <w:bottom w:val="single" w:sz="4" w:space="0" w:color="auto"/>
            </w:tcBorders>
            <w:shd w:val="clear" w:color="auto" w:fill="808080" w:themeFill="background1" w:themeFillShade="80"/>
            <w:tcMar>
              <w:top w:w="57" w:type="dxa"/>
              <w:bottom w:w="57" w:type="dxa"/>
            </w:tcMar>
            <w:vAlign w:val="center"/>
          </w:tcPr>
          <w:p w14:paraId="0BBEE783" w14:textId="77777777" w:rsidR="008A5DE7" w:rsidRPr="00DA4819" w:rsidRDefault="008A5DE7" w:rsidP="00355F0E">
            <w:pPr>
              <w:widowControl w:val="0"/>
              <w:spacing w:before="40" w:line="240" w:lineRule="auto"/>
              <w:rPr>
                <w:rFonts w:cs="Arial"/>
                <w:color w:val="FFFFFF" w:themeColor="background1"/>
                <w:szCs w:val="22"/>
                <w:lang w:eastAsia="de-DE"/>
              </w:rPr>
            </w:pPr>
            <w:r>
              <w:rPr>
                <w:rFonts w:cs="Arial"/>
                <w:color w:val="FFFFFF" w:themeColor="background1"/>
                <w:szCs w:val="22"/>
                <w:lang w:eastAsia="de-DE"/>
              </w:rPr>
              <w:t>Bezeichnung der Datenkategorie</w:t>
            </w:r>
          </w:p>
        </w:tc>
        <w:tc>
          <w:tcPr>
            <w:tcW w:w="2343" w:type="dxa"/>
            <w:tcBorders>
              <w:bottom w:val="single" w:sz="4" w:space="0" w:color="auto"/>
            </w:tcBorders>
            <w:shd w:val="clear" w:color="auto" w:fill="808080" w:themeFill="background1" w:themeFillShade="80"/>
            <w:tcMar>
              <w:top w:w="57" w:type="dxa"/>
              <w:bottom w:w="57" w:type="dxa"/>
            </w:tcMar>
            <w:vAlign w:val="center"/>
          </w:tcPr>
          <w:p w14:paraId="35C44204" w14:textId="77777777" w:rsidR="008A5DE7" w:rsidRPr="00DA4819" w:rsidRDefault="008A5DE7" w:rsidP="00355F0E">
            <w:pPr>
              <w:widowControl w:val="0"/>
              <w:spacing w:before="40" w:line="240" w:lineRule="auto"/>
              <w:rPr>
                <w:rFonts w:cs="Arial"/>
                <w:color w:val="FFFFFF" w:themeColor="background1"/>
                <w:szCs w:val="22"/>
                <w:lang w:eastAsia="de-DE"/>
              </w:rPr>
            </w:pPr>
            <w:r w:rsidRPr="00DA4819">
              <w:rPr>
                <w:rFonts w:cs="Arial"/>
                <w:color w:val="FFFFFF" w:themeColor="background1"/>
                <w:szCs w:val="22"/>
                <w:lang w:eastAsia="de-DE"/>
              </w:rPr>
              <w:t>Anmerkung</w:t>
            </w:r>
          </w:p>
        </w:tc>
      </w:tr>
      <w:tr w:rsidR="008A5DE7" w:rsidRPr="00D12003" w14:paraId="2B601827" w14:textId="77777777" w:rsidTr="00355F0E">
        <w:trPr>
          <w:trHeight w:val="271"/>
        </w:trPr>
        <w:tc>
          <w:tcPr>
            <w:tcW w:w="704" w:type="dxa"/>
            <w:tcBorders>
              <w:top w:val="single" w:sz="4" w:space="0" w:color="auto"/>
              <w:bottom w:val="single" w:sz="4" w:space="0" w:color="auto"/>
            </w:tcBorders>
            <w:tcMar>
              <w:top w:w="57" w:type="dxa"/>
              <w:bottom w:w="57" w:type="dxa"/>
            </w:tcMar>
            <w:vAlign w:val="center"/>
          </w:tcPr>
          <w:p w14:paraId="450D2861" w14:textId="6EC98E5B" w:rsidR="008A5DE7" w:rsidRPr="00D12003" w:rsidRDefault="008A5DE7" w:rsidP="00355F0E">
            <w:pPr>
              <w:widowControl w:val="0"/>
              <w:spacing w:before="40" w:line="240" w:lineRule="auto"/>
              <w:jc w:val="center"/>
              <w:rPr>
                <w:rFonts w:cs="Arial"/>
                <w:szCs w:val="22"/>
                <w:lang w:eastAsia="de-DE"/>
              </w:rPr>
            </w:pPr>
            <w:r>
              <w:rPr>
                <w:rFonts w:cs="Arial"/>
                <w:szCs w:val="22"/>
                <w:lang w:eastAsia="de-DE"/>
              </w:rPr>
              <w:t>D</w:t>
            </w:r>
            <w:r w:rsidR="009F55B6">
              <w:rPr>
                <w:rFonts w:cs="Arial"/>
                <w:szCs w:val="22"/>
                <w:lang w:eastAsia="de-DE"/>
              </w:rPr>
              <w:t>3</w:t>
            </w:r>
          </w:p>
        </w:tc>
        <w:tc>
          <w:tcPr>
            <w:tcW w:w="7513" w:type="dxa"/>
            <w:tcBorders>
              <w:top w:val="single" w:sz="4" w:space="0" w:color="auto"/>
              <w:bottom w:val="single" w:sz="4" w:space="0" w:color="auto"/>
            </w:tcBorders>
            <w:tcMar>
              <w:top w:w="57" w:type="dxa"/>
              <w:bottom w:w="57" w:type="dxa"/>
            </w:tcMar>
            <w:vAlign w:val="center"/>
          </w:tcPr>
          <w:p w14:paraId="24D2E935" w14:textId="77777777" w:rsidR="008A5DE7" w:rsidRPr="008A5DE7" w:rsidRDefault="008A5DE7" w:rsidP="00355F0E">
            <w:pPr>
              <w:widowControl w:val="0"/>
              <w:spacing w:line="240" w:lineRule="auto"/>
              <w:jc w:val="both"/>
              <w:rPr>
                <w:rFonts w:cs="Arial"/>
                <w:szCs w:val="22"/>
                <w:lang w:bidi="hi-IN"/>
              </w:rPr>
            </w:pPr>
            <w:r w:rsidRPr="008A5DE7">
              <w:rPr>
                <w:rFonts w:cs="Arial"/>
                <w:szCs w:val="22"/>
                <w:lang w:bidi="hi-IN"/>
              </w:rPr>
              <w:t>Stammdaten</w:t>
            </w:r>
          </w:p>
          <w:p w14:paraId="2A158A5A" w14:textId="77777777" w:rsidR="008A5DE7" w:rsidRPr="008A5DE7" w:rsidRDefault="008A5DE7" w:rsidP="008A5DE7">
            <w:pPr>
              <w:widowControl w:val="0"/>
              <w:numPr>
                <w:ilvl w:val="1"/>
                <w:numId w:val="29"/>
              </w:numPr>
              <w:spacing w:line="240" w:lineRule="auto"/>
              <w:jc w:val="both"/>
              <w:rPr>
                <w:szCs w:val="22"/>
                <w:lang w:bidi="hi-IN"/>
              </w:rPr>
            </w:pPr>
            <w:r w:rsidRPr="008A5DE7">
              <w:rPr>
                <w:szCs w:val="22"/>
                <w:lang w:bidi="hi-IN"/>
              </w:rPr>
              <w:t>Name(n)</w:t>
            </w:r>
          </w:p>
          <w:p w14:paraId="17696176" w14:textId="77777777" w:rsidR="008A5DE7" w:rsidRPr="008A5DE7" w:rsidRDefault="008A5DE7" w:rsidP="008A5DE7">
            <w:pPr>
              <w:widowControl w:val="0"/>
              <w:numPr>
                <w:ilvl w:val="1"/>
                <w:numId w:val="29"/>
              </w:numPr>
              <w:spacing w:line="240" w:lineRule="auto"/>
              <w:jc w:val="both"/>
              <w:rPr>
                <w:szCs w:val="22"/>
                <w:lang w:bidi="hi-IN"/>
              </w:rPr>
            </w:pPr>
            <w:r w:rsidRPr="008A5DE7">
              <w:rPr>
                <w:szCs w:val="22"/>
                <w:lang w:bidi="hi-IN"/>
              </w:rPr>
              <w:t>Vorname(n)</w:t>
            </w:r>
          </w:p>
          <w:p w14:paraId="40CC9946" w14:textId="77777777" w:rsidR="008A5DE7" w:rsidRPr="008A5DE7" w:rsidRDefault="008A5DE7" w:rsidP="008A5DE7">
            <w:pPr>
              <w:widowControl w:val="0"/>
              <w:numPr>
                <w:ilvl w:val="1"/>
                <w:numId w:val="29"/>
              </w:numPr>
              <w:spacing w:line="240" w:lineRule="auto"/>
              <w:jc w:val="both"/>
              <w:rPr>
                <w:szCs w:val="22"/>
                <w:lang w:bidi="hi-IN"/>
              </w:rPr>
            </w:pPr>
            <w:r w:rsidRPr="008A5DE7">
              <w:rPr>
                <w:szCs w:val="22"/>
                <w:lang w:bidi="hi-IN"/>
              </w:rPr>
              <w:t>Schule</w:t>
            </w:r>
          </w:p>
          <w:p w14:paraId="0420EF1F" w14:textId="77777777" w:rsidR="008A5DE7" w:rsidRPr="008A5DE7" w:rsidRDefault="008A5DE7" w:rsidP="008A5DE7">
            <w:pPr>
              <w:widowControl w:val="0"/>
              <w:numPr>
                <w:ilvl w:val="1"/>
                <w:numId w:val="29"/>
              </w:numPr>
              <w:spacing w:line="240" w:lineRule="auto"/>
              <w:jc w:val="both"/>
              <w:rPr>
                <w:szCs w:val="22"/>
                <w:lang w:bidi="hi-IN"/>
              </w:rPr>
            </w:pPr>
            <w:r w:rsidRPr="008A5DE7">
              <w:rPr>
                <w:szCs w:val="22"/>
                <w:lang w:bidi="hi-IN"/>
              </w:rPr>
              <w:t>Klassenleiter</w:t>
            </w:r>
          </w:p>
          <w:p w14:paraId="7E821FD2" w14:textId="77777777" w:rsidR="008A5DE7" w:rsidRPr="008A5DE7" w:rsidRDefault="008A5DE7" w:rsidP="008A5DE7">
            <w:pPr>
              <w:widowControl w:val="0"/>
              <w:numPr>
                <w:ilvl w:val="1"/>
                <w:numId w:val="29"/>
              </w:numPr>
              <w:spacing w:line="240" w:lineRule="auto"/>
              <w:jc w:val="both"/>
              <w:rPr>
                <w:szCs w:val="22"/>
                <w:lang w:bidi="hi-IN"/>
              </w:rPr>
            </w:pPr>
            <w:r w:rsidRPr="008A5DE7">
              <w:rPr>
                <w:szCs w:val="22"/>
                <w:lang w:bidi="hi-IN"/>
              </w:rPr>
              <w:t xml:space="preserve">Angaben zum Unterrichtseinsatz </w:t>
            </w:r>
          </w:p>
          <w:p w14:paraId="610BB7E5" w14:textId="77777777" w:rsidR="008A5DE7" w:rsidRPr="008A5DE7" w:rsidRDefault="008A5DE7" w:rsidP="008A5DE7">
            <w:pPr>
              <w:widowControl w:val="0"/>
              <w:numPr>
                <w:ilvl w:val="1"/>
                <w:numId w:val="29"/>
              </w:numPr>
              <w:spacing w:line="240" w:lineRule="auto"/>
              <w:jc w:val="both"/>
              <w:rPr>
                <w:szCs w:val="22"/>
                <w:lang w:bidi="hi-IN"/>
              </w:rPr>
            </w:pPr>
            <w:r w:rsidRPr="008A5DE7">
              <w:rPr>
                <w:szCs w:val="22"/>
                <w:lang w:bidi="hi-IN"/>
              </w:rPr>
              <w:t>E-Mail-Adresse im Rahmen der Lernplattform</w:t>
            </w:r>
          </w:p>
          <w:p w14:paraId="199AA8BB" w14:textId="77777777" w:rsidR="008A5DE7" w:rsidRPr="008A5DE7" w:rsidRDefault="008A5DE7" w:rsidP="008A5DE7">
            <w:pPr>
              <w:widowControl w:val="0"/>
              <w:numPr>
                <w:ilvl w:val="1"/>
                <w:numId w:val="29"/>
              </w:numPr>
              <w:spacing w:line="240" w:lineRule="auto"/>
              <w:jc w:val="both"/>
              <w:rPr>
                <w:szCs w:val="22"/>
                <w:lang w:bidi="hi-IN"/>
              </w:rPr>
            </w:pPr>
            <w:r w:rsidRPr="008A5DE7">
              <w:rPr>
                <w:szCs w:val="22"/>
                <w:lang w:bidi="hi-IN"/>
              </w:rPr>
              <w:t>Benutzername</w:t>
            </w:r>
          </w:p>
          <w:p w14:paraId="5D47CDEC" w14:textId="77777777" w:rsidR="008A5DE7" w:rsidRPr="008A5DE7" w:rsidRDefault="008A5DE7" w:rsidP="008A5DE7">
            <w:pPr>
              <w:widowControl w:val="0"/>
              <w:numPr>
                <w:ilvl w:val="1"/>
                <w:numId w:val="29"/>
              </w:numPr>
              <w:spacing w:line="240" w:lineRule="auto"/>
              <w:jc w:val="both"/>
              <w:rPr>
                <w:szCs w:val="22"/>
                <w:lang w:bidi="hi-IN"/>
              </w:rPr>
            </w:pPr>
            <w:r w:rsidRPr="008A5DE7">
              <w:rPr>
                <w:szCs w:val="22"/>
                <w:lang w:bidi="hi-IN"/>
              </w:rPr>
              <w:t>Nutzerrolle</w:t>
            </w:r>
          </w:p>
          <w:p w14:paraId="26B3B539" w14:textId="77777777" w:rsidR="008A5DE7" w:rsidRPr="008A5DE7" w:rsidRDefault="008A5DE7" w:rsidP="008A5DE7">
            <w:pPr>
              <w:widowControl w:val="0"/>
              <w:numPr>
                <w:ilvl w:val="1"/>
                <w:numId w:val="29"/>
              </w:numPr>
              <w:spacing w:line="240" w:lineRule="auto"/>
              <w:jc w:val="both"/>
              <w:rPr>
                <w:szCs w:val="22"/>
                <w:lang w:bidi="hi-IN"/>
              </w:rPr>
            </w:pPr>
            <w:r w:rsidRPr="008A5DE7">
              <w:rPr>
                <w:szCs w:val="22"/>
                <w:lang w:bidi="hi-IN"/>
              </w:rPr>
              <w:t>Lokale User-ID</w:t>
            </w:r>
          </w:p>
          <w:p w14:paraId="573C010E" w14:textId="77777777" w:rsidR="008A5DE7" w:rsidRPr="008A5DE7" w:rsidRDefault="008A5DE7" w:rsidP="008A5DE7">
            <w:pPr>
              <w:widowControl w:val="0"/>
              <w:numPr>
                <w:ilvl w:val="1"/>
                <w:numId w:val="29"/>
              </w:numPr>
              <w:spacing w:line="240" w:lineRule="auto"/>
              <w:jc w:val="both"/>
              <w:rPr>
                <w:szCs w:val="22"/>
                <w:lang w:bidi="hi-IN"/>
              </w:rPr>
            </w:pPr>
            <w:r w:rsidRPr="008A5DE7">
              <w:rPr>
                <w:szCs w:val="22"/>
                <w:lang w:bidi="hi-IN"/>
              </w:rPr>
              <w:t>Passwort</w:t>
            </w:r>
          </w:p>
          <w:p w14:paraId="34015C84" w14:textId="77777777" w:rsidR="008A5DE7" w:rsidRPr="008A5DE7" w:rsidRDefault="008A5DE7" w:rsidP="008A5DE7">
            <w:pPr>
              <w:widowControl w:val="0"/>
              <w:numPr>
                <w:ilvl w:val="1"/>
                <w:numId w:val="29"/>
              </w:numPr>
              <w:spacing w:line="240" w:lineRule="auto"/>
              <w:jc w:val="both"/>
              <w:rPr>
                <w:szCs w:val="22"/>
                <w:lang w:bidi="hi-IN"/>
              </w:rPr>
            </w:pPr>
            <w:r w:rsidRPr="008A5DE7">
              <w:rPr>
                <w:szCs w:val="22"/>
                <w:lang w:bidi="hi-IN"/>
              </w:rPr>
              <w:t>Virtuelles Profilbild („Avatar“)</w:t>
            </w:r>
          </w:p>
          <w:p w14:paraId="333AC10B" w14:textId="49DF6EE5" w:rsidR="008A5DE7" w:rsidRPr="008A5DE7" w:rsidRDefault="008A5DE7" w:rsidP="008A5DE7">
            <w:pPr>
              <w:widowControl w:val="0"/>
              <w:numPr>
                <w:ilvl w:val="1"/>
                <w:numId w:val="29"/>
              </w:numPr>
              <w:spacing w:line="240" w:lineRule="auto"/>
              <w:jc w:val="both"/>
              <w:rPr>
                <w:iCs/>
                <w:szCs w:val="22"/>
              </w:rPr>
            </w:pPr>
            <w:r w:rsidRPr="008A5DE7">
              <w:rPr>
                <w:szCs w:val="22"/>
                <w:lang w:bidi="hi-IN"/>
              </w:rPr>
              <w:t>Handynummer</w:t>
            </w:r>
            <w:r w:rsidRPr="00C30D20">
              <w:rPr>
                <w:vertAlign w:val="superscript"/>
                <w:lang w:bidi="hi-IN"/>
              </w:rPr>
              <w:footnoteReference w:id="13"/>
            </w:r>
          </w:p>
        </w:tc>
        <w:tc>
          <w:tcPr>
            <w:tcW w:w="2343" w:type="dxa"/>
            <w:tcBorders>
              <w:top w:val="single" w:sz="4" w:space="0" w:color="auto"/>
              <w:bottom w:val="single" w:sz="4" w:space="0" w:color="auto"/>
            </w:tcBorders>
            <w:tcMar>
              <w:top w:w="57" w:type="dxa"/>
              <w:bottom w:w="57" w:type="dxa"/>
            </w:tcMar>
            <w:vAlign w:val="center"/>
          </w:tcPr>
          <w:p w14:paraId="700C853B" w14:textId="77777777" w:rsidR="008A5DE7" w:rsidRPr="00D12003" w:rsidRDefault="008A5DE7" w:rsidP="00355F0E">
            <w:pPr>
              <w:widowControl w:val="0"/>
              <w:spacing w:before="40" w:line="240" w:lineRule="auto"/>
              <w:rPr>
                <w:rFonts w:cs="Arial"/>
                <w:szCs w:val="22"/>
                <w:lang w:eastAsia="de-DE"/>
              </w:rPr>
            </w:pPr>
          </w:p>
        </w:tc>
      </w:tr>
      <w:tr w:rsidR="008A5DE7" w:rsidRPr="00D12003" w14:paraId="10B8CC15" w14:textId="77777777" w:rsidTr="00355F0E">
        <w:trPr>
          <w:trHeight w:val="271"/>
        </w:trPr>
        <w:tc>
          <w:tcPr>
            <w:tcW w:w="704" w:type="dxa"/>
            <w:tcBorders>
              <w:top w:val="single" w:sz="4" w:space="0" w:color="auto"/>
              <w:bottom w:val="single" w:sz="4" w:space="0" w:color="auto"/>
            </w:tcBorders>
            <w:tcMar>
              <w:top w:w="57" w:type="dxa"/>
              <w:bottom w:w="57" w:type="dxa"/>
            </w:tcMar>
            <w:vAlign w:val="center"/>
          </w:tcPr>
          <w:p w14:paraId="208B636A" w14:textId="2B217DA2" w:rsidR="008A5DE7" w:rsidRDefault="008A5DE7" w:rsidP="00355F0E">
            <w:pPr>
              <w:widowControl w:val="0"/>
              <w:spacing w:before="40" w:line="240" w:lineRule="auto"/>
              <w:jc w:val="center"/>
              <w:rPr>
                <w:rFonts w:cs="Arial"/>
                <w:szCs w:val="22"/>
                <w:lang w:eastAsia="de-DE"/>
              </w:rPr>
            </w:pPr>
            <w:r>
              <w:rPr>
                <w:rFonts w:cs="Arial"/>
                <w:szCs w:val="22"/>
                <w:lang w:eastAsia="de-DE"/>
              </w:rPr>
              <w:t>D</w:t>
            </w:r>
            <w:r w:rsidR="009F55B6">
              <w:rPr>
                <w:rFonts w:cs="Arial"/>
                <w:szCs w:val="22"/>
                <w:lang w:eastAsia="de-DE"/>
              </w:rPr>
              <w:t>4</w:t>
            </w:r>
          </w:p>
        </w:tc>
        <w:tc>
          <w:tcPr>
            <w:tcW w:w="7513" w:type="dxa"/>
            <w:tcBorders>
              <w:top w:val="single" w:sz="4" w:space="0" w:color="auto"/>
              <w:bottom w:val="single" w:sz="4" w:space="0" w:color="auto"/>
            </w:tcBorders>
            <w:tcMar>
              <w:top w:w="57" w:type="dxa"/>
              <w:bottom w:w="57" w:type="dxa"/>
            </w:tcMar>
            <w:vAlign w:val="center"/>
          </w:tcPr>
          <w:p w14:paraId="1E71ABC8" w14:textId="77777777" w:rsidR="008A5DE7" w:rsidRDefault="008A5DE7" w:rsidP="00355F0E">
            <w:pPr>
              <w:widowControl w:val="0"/>
              <w:spacing w:line="240" w:lineRule="auto"/>
              <w:jc w:val="both"/>
              <w:rPr>
                <w:lang w:bidi="hi-IN"/>
              </w:rPr>
            </w:pPr>
            <w:r>
              <w:rPr>
                <w:lang w:bidi="hi-IN"/>
              </w:rPr>
              <w:t>Nutzungsbezogene Daten</w:t>
            </w:r>
          </w:p>
          <w:p w14:paraId="09D7DC12" w14:textId="77777777" w:rsidR="008A5DE7" w:rsidRPr="00C30D20" w:rsidRDefault="008A5DE7" w:rsidP="008A5DE7">
            <w:pPr>
              <w:widowControl w:val="0"/>
              <w:numPr>
                <w:ilvl w:val="1"/>
                <w:numId w:val="29"/>
              </w:numPr>
              <w:spacing w:line="240" w:lineRule="auto"/>
              <w:jc w:val="both"/>
              <w:rPr>
                <w:lang w:bidi="hi-IN"/>
              </w:rPr>
            </w:pPr>
            <w:r w:rsidRPr="00C30D20">
              <w:rPr>
                <w:lang w:bidi="hi-IN"/>
              </w:rPr>
              <w:t>IP-Adresse des Benutzers</w:t>
            </w:r>
          </w:p>
          <w:p w14:paraId="39224BCC" w14:textId="77777777" w:rsidR="008A5DE7" w:rsidRPr="00C30D20" w:rsidRDefault="008A5DE7" w:rsidP="008A5DE7">
            <w:pPr>
              <w:widowControl w:val="0"/>
              <w:numPr>
                <w:ilvl w:val="1"/>
                <w:numId w:val="29"/>
              </w:numPr>
              <w:spacing w:line="240" w:lineRule="auto"/>
              <w:jc w:val="both"/>
              <w:rPr>
                <w:lang w:bidi="hi-IN"/>
              </w:rPr>
            </w:pPr>
            <w:r w:rsidRPr="00C30D20">
              <w:rPr>
                <w:lang w:bidi="hi-IN"/>
              </w:rPr>
              <w:t>Authentifizierungstoken</w:t>
            </w:r>
          </w:p>
          <w:p w14:paraId="73C29FDB" w14:textId="77777777" w:rsidR="008A5DE7" w:rsidRPr="00C30D20" w:rsidRDefault="008A5DE7" w:rsidP="008A5DE7">
            <w:pPr>
              <w:widowControl w:val="0"/>
              <w:numPr>
                <w:ilvl w:val="1"/>
                <w:numId w:val="29"/>
              </w:numPr>
              <w:spacing w:line="240" w:lineRule="auto"/>
              <w:jc w:val="both"/>
              <w:rPr>
                <w:lang w:bidi="hi-IN"/>
              </w:rPr>
            </w:pPr>
            <w:r w:rsidRPr="00C30D20">
              <w:rPr>
                <w:lang w:bidi="hi-IN"/>
              </w:rPr>
              <w:t>Summe der fehlgeschlagenen Login Versuche</w:t>
            </w:r>
          </w:p>
          <w:p w14:paraId="2C814008" w14:textId="77777777" w:rsidR="008A5DE7" w:rsidRDefault="008A5DE7" w:rsidP="008A5DE7">
            <w:pPr>
              <w:widowControl w:val="0"/>
              <w:numPr>
                <w:ilvl w:val="1"/>
                <w:numId w:val="29"/>
              </w:numPr>
              <w:spacing w:line="240" w:lineRule="auto"/>
              <w:jc w:val="both"/>
              <w:rPr>
                <w:lang w:bidi="hi-IN"/>
              </w:rPr>
            </w:pPr>
            <w:r w:rsidRPr="00C30D20">
              <w:rPr>
                <w:lang w:bidi="hi-IN"/>
              </w:rPr>
              <w:t>Individuelle Einstellungen und Konfigurationen</w:t>
            </w:r>
          </w:p>
          <w:p w14:paraId="20432A08" w14:textId="77777777" w:rsidR="008A5DE7" w:rsidRPr="008A5DE7" w:rsidRDefault="008A5DE7" w:rsidP="008A5DE7">
            <w:pPr>
              <w:widowControl w:val="0"/>
              <w:numPr>
                <w:ilvl w:val="1"/>
                <w:numId w:val="29"/>
              </w:numPr>
              <w:spacing w:line="240" w:lineRule="auto"/>
              <w:jc w:val="both"/>
              <w:rPr>
                <w:lang w:bidi="hi-IN"/>
              </w:rPr>
            </w:pPr>
            <w:r w:rsidRPr="00C30D20">
              <w:rPr>
                <w:lang w:bidi="hi-IN"/>
              </w:rPr>
              <w:t>Korrekturzeichen und -anmerkungen</w:t>
            </w:r>
          </w:p>
          <w:p w14:paraId="4BB02A7B" w14:textId="77777777" w:rsidR="008A5DE7" w:rsidRPr="008A5DE7" w:rsidRDefault="008A5DE7" w:rsidP="008A5DE7">
            <w:pPr>
              <w:widowControl w:val="0"/>
              <w:numPr>
                <w:ilvl w:val="1"/>
                <w:numId w:val="29"/>
              </w:numPr>
              <w:spacing w:line="240" w:lineRule="auto"/>
              <w:jc w:val="both"/>
              <w:rPr>
                <w:lang w:bidi="hi-IN"/>
              </w:rPr>
            </w:pPr>
            <w:r w:rsidRPr="00C30D20">
              <w:rPr>
                <w:lang w:bidi="hi-IN"/>
              </w:rPr>
              <w:t>bearbeitete Lektionen, jeweils mit Zeitpunkt der Erstellung; Auswertung der absolvierten Tests</w:t>
            </w:r>
          </w:p>
          <w:p w14:paraId="0C7B9118" w14:textId="0CB4F384" w:rsidR="008A5DE7" w:rsidRPr="008A5DE7" w:rsidRDefault="008A5DE7" w:rsidP="008A5DE7">
            <w:pPr>
              <w:widowControl w:val="0"/>
              <w:numPr>
                <w:ilvl w:val="1"/>
                <w:numId w:val="29"/>
              </w:numPr>
              <w:spacing w:line="240" w:lineRule="auto"/>
              <w:jc w:val="both"/>
              <w:rPr>
                <w:lang w:bidi="hi-IN"/>
              </w:rPr>
            </w:pPr>
            <w:r w:rsidRPr="00C30D20">
              <w:rPr>
                <w:lang w:bidi="hi-IN"/>
              </w:rPr>
              <w:t>Mitgliedschaften in virtuellen Kursen der Lernplattform jeweils mit Zeitpunkt des Beginns und der letzten Nutzung der Mitgliedschaft sowie Art der Zugriffsberechtigung</w:t>
            </w:r>
          </w:p>
        </w:tc>
        <w:tc>
          <w:tcPr>
            <w:tcW w:w="2343" w:type="dxa"/>
            <w:tcBorders>
              <w:top w:val="single" w:sz="4" w:space="0" w:color="auto"/>
              <w:bottom w:val="single" w:sz="4" w:space="0" w:color="auto"/>
            </w:tcBorders>
            <w:tcMar>
              <w:top w:w="57" w:type="dxa"/>
              <w:bottom w:w="57" w:type="dxa"/>
            </w:tcMar>
            <w:vAlign w:val="center"/>
          </w:tcPr>
          <w:p w14:paraId="7B79F4FF" w14:textId="77777777" w:rsidR="008A5DE7" w:rsidRPr="00D12003" w:rsidRDefault="008A5DE7" w:rsidP="00355F0E">
            <w:pPr>
              <w:widowControl w:val="0"/>
              <w:spacing w:before="40" w:line="240" w:lineRule="auto"/>
              <w:rPr>
                <w:rFonts w:cs="Arial"/>
                <w:szCs w:val="22"/>
                <w:lang w:eastAsia="de-DE"/>
              </w:rPr>
            </w:pPr>
          </w:p>
        </w:tc>
      </w:tr>
    </w:tbl>
    <w:p w14:paraId="70413685" w14:textId="77777777" w:rsidR="008A5DE7" w:rsidRDefault="008A5DE7" w:rsidP="008A5DE7">
      <w:pPr>
        <w:spacing w:line="240" w:lineRule="auto"/>
        <w:jc w:val="both"/>
        <w:rPr>
          <w:lang w:bidi="hi-IN"/>
        </w:rPr>
      </w:pPr>
    </w:p>
    <w:p w14:paraId="6004C701" w14:textId="5ED19D41" w:rsidR="008A5DE7" w:rsidRDefault="008A5DE7" w:rsidP="008A5DE7">
      <w:pPr>
        <w:spacing w:line="240" w:lineRule="auto"/>
        <w:jc w:val="both"/>
        <w:rPr>
          <w:lang w:bidi="hi-IN"/>
        </w:rPr>
      </w:pPr>
      <w:r w:rsidRPr="00C30D20">
        <w:rPr>
          <w:lang w:bidi="hi-IN"/>
        </w:rPr>
        <w:t>Daten der Schülerinnen und Schüler</w:t>
      </w:r>
      <w:r>
        <w:rPr>
          <w:lang w:bidi="hi-IN"/>
        </w:rPr>
        <w:t>:</w:t>
      </w:r>
    </w:p>
    <w:p w14:paraId="2A8AAE8A" w14:textId="77777777" w:rsidR="008A5DE7" w:rsidRPr="00C30D20" w:rsidRDefault="008A5DE7" w:rsidP="008A5DE7">
      <w:pPr>
        <w:spacing w:line="240" w:lineRule="auto"/>
        <w:jc w:val="both"/>
        <w:rPr>
          <w:rFonts w:ascii="Calibri" w:hAnsi="Calibri"/>
          <w:iCs/>
          <w:lang w:bidi="hi-IN"/>
        </w:rPr>
      </w:pPr>
    </w:p>
    <w:tbl>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7513"/>
        <w:gridCol w:w="2343"/>
      </w:tblGrid>
      <w:tr w:rsidR="008A5DE7" w:rsidRPr="00563F71" w14:paraId="1712DF7E" w14:textId="77777777" w:rsidTr="00355F0E">
        <w:trPr>
          <w:trHeight w:val="272"/>
        </w:trPr>
        <w:tc>
          <w:tcPr>
            <w:tcW w:w="704" w:type="dxa"/>
            <w:tcBorders>
              <w:bottom w:val="single" w:sz="4" w:space="0" w:color="auto"/>
            </w:tcBorders>
            <w:shd w:val="clear" w:color="auto" w:fill="808080" w:themeFill="background1" w:themeFillShade="80"/>
            <w:tcMar>
              <w:top w:w="57" w:type="dxa"/>
              <w:bottom w:w="57" w:type="dxa"/>
            </w:tcMar>
            <w:vAlign w:val="center"/>
          </w:tcPr>
          <w:p w14:paraId="20AC85A3" w14:textId="77777777" w:rsidR="008A5DE7" w:rsidRPr="00DA4819" w:rsidRDefault="008A5DE7" w:rsidP="00355F0E">
            <w:pPr>
              <w:widowControl w:val="0"/>
              <w:spacing w:before="40" w:line="240" w:lineRule="auto"/>
              <w:jc w:val="center"/>
              <w:rPr>
                <w:rFonts w:cs="Arial"/>
                <w:b/>
                <w:szCs w:val="22"/>
                <w:lang w:eastAsia="de-DE"/>
              </w:rPr>
            </w:pPr>
            <w:r w:rsidRPr="00DA4819">
              <w:rPr>
                <w:rFonts w:cs="Arial"/>
                <w:color w:val="FFFFFF" w:themeColor="background1"/>
                <w:szCs w:val="22"/>
                <w:lang w:eastAsia="de-DE"/>
              </w:rPr>
              <w:t>Nr.</w:t>
            </w:r>
          </w:p>
        </w:tc>
        <w:tc>
          <w:tcPr>
            <w:tcW w:w="7513" w:type="dxa"/>
            <w:tcBorders>
              <w:bottom w:val="single" w:sz="4" w:space="0" w:color="auto"/>
            </w:tcBorders>
            <w:shd w:val="clear" w:color="auto" w:fill="808080" w:themeFill="background1" w:themeFillShade="80"/>
            <w:tcMar>
              <w:top w:w="57" w:type="dxa"/>
              <w:bottom w:w="57" w:type="dxa"/>
            </w:tcMar>
            <w:vAlign w:val="center"/>
          </w:tcPr>
          <w:p w14:paraId="158F9177" w14:textId="77777777" w:rsidR="008A5DE7" w:rsidRPr="00DA4819" w:rsidRDefault="008A5DE7" w:rsidP="00355F0E">
            <w:pPr>
              <w:widowControl w:val="0"/>
              <w:spacing w:before="40" w:line="240" w:lineRule="auto"/>
              <w:rPr>
                <w:rFonts w:cs="Arial"/>
                <w:color w:val="FFFFFF" w:themeColor="background1"/>
                <w:szCs w:val="22"/>
                <w:lang w:eastAsia="de-DE"/>
              </w:rPr>
            </w:pPr>
            <w:r>
              <w:rPr>
                <w:rFonts w:cs="Arial"/>
                <w:color w:val="FFFFFF" w:themeColor="background1"/>
                <w:szCs w:val="22"/>
                <w:lang w:eastAsia="de-DE"/>
              </w:rPr>
              <w:t>Bezeichnung der Datenkategorie</w:t>
            </w:r>
          </w:p>
        </w:tc>
        <w:tc>
          <w:tcPr>
            <w:tcW w:w="2343" w:type="dxa"/>
            <w:tcBorders>
              <w:bottom w:val="single" w:sz="4" w:space="0" w:color="auto"/>
            </w:tcBorders>
            <w:shd w:val="clear" w:color="auto" w:fill="808080" w:themeFill="background1" w:themeFillShade="80"/>
            <w:tcMar>
              <w:top w:w="57" w:type="dxa"/>
              <w:bottom w:w="57" w:type="dxa"/>
            </w:tcMar>
            <w:vAlign w:val="center"/>
          </w:tcPr>
          <w:p w14:paraId="3FCC2E24" w14:textId="77777777" w:rsidR="008A5DE7" w:rsidRPr="00DA4819" w:rsidRDefault="008A5DE7" w:rsidP="00355F0E">
            <w:pPr>
              <w:widowControl w:val="0"/>
              <w:spacing w:before="40" w:line="240" w:lineRule="auto"/>
              <w:rPr>
                <w:rFonts w:cs="Arial"/>
                <w:color w:val="FFFFFF" w:themeColor="background1"/>
                <w:szCs w:val="22"/>
                <w:lang w:eastAsia="de-DE"/>
              </w:rPr>
            </w:pPr>
            <w:r w:rsidRPr="00DA4819">
              <w:rPr>
                <w:rFonts w:cs="Arial"/>
                <w:color w:val="FFFFFF" w:themeColor="background1"/>
                <w:szCs w:val="22"/>
                <w:lang w:eastAsia="de-DE"/>
              </w:rPr>
              <w:t>Anmerkung</w:t>
            </w:r>
          </w:p>
        </w:tc>
      </w:tr>
      <w:tr w:rsidR="008A5DE7" w:rsidRPr="00D12003" w14:paraId="3000BD2B" w14:textId="77777777" w:rsidTr="00355F0E">
        <w:trPr>
          <w:trHeight w:val="271"/>
        </w:trPr>
        <w:tc>
          <w:tcPr>
            <w:tcW w:w="704" w:type="dxa"/>
            <w:tcBorders>
              <w:top w:val="single" w:sz="4" w:space="0" w:color="auto"/>
              <w:bottom w:val="single" w:sz="4" w:space="0" w:color="auto"/>
            </w:tcBorders>
            <w:tcMar>
              <w:top w:w="57" w:type="dxa"/>
              <w:bottom w:w="57" w:type="dxa"/>
            </w:tcMar>
            <w:vAlign w:val="center"/>
          </w:tcPr>
          <w:p w14:paraId="4A149208" w14:textId="5858C312" w:rsidR="008A5DE7" w:rsidRPr="00D12003" w:rsidRDefault="008A5DE7" w:rsidP="00355F0E">
            <w:pPr>
              <w:widowControl w:val="0"/>
              <w:spacing w:before="40" w:line="240" w:lineRule="auto"/>
              <w:jc w:val="center"/>
              <w:rPr>
                <w:rFonts w:cs="Arial"/>
                <w:szCs w:val="22"/>
                <w:lang w:eastAsia="de-DE"/>
              </w:rPr>
            </w:pPr>
            <w:r>
              <w:rPr>
                <w:rFonts w:cs="Arial"/>
                <w:szCs w:val="22"/>
                <w:lang w:eastAsia="de-DE"/>
              </w:rPr>
              <w:t>D</w:t>
            </w:r>
            <w:r w:rsidR="009F55B6">
              <w:rPr>
                <w:rFonts w:cs="Arial"/>
                <w:szCs w:val="22"/>
                <w:lang w:eastAsia="de-DE"/>
              </w:rPr>
              <w:t>5</w:t>
            </w:r>
          </w:p>
        </w:tc>
        <w:tc>
          <w:tcPr>
            <w:tcW w:w="7513" w:type="dxa"/>
            <w:tcBorders>
              <w:top w:val="single" w:sz="4" w:space="0" w:color="auto"/>
              <w:bottom w:val="single" w:sz="4" w:space="0" w:color="auto"/>
            </w:tcBorders>
            <w:tcMar>
              <w:top w:w="57" w:type="dxa"/>
              <w:bottom w:w="57" w:type="dxa"/>
            </w:tcMar>
            <w:vAlign w:val="center"/>
          </w:tcPr>
          <w:p w14:paraId="12330BA9" w14:textId="77777777" w:rsidR="008A5DE7" w:rsidRPr="008A5DE7" w:rsidRDefault="008A5DE7" w:rsidP="00355F0E">
            <w:pPr>
              <w:widowControl w:val="0"/>
              <w:spacing w:line="240" w:lineRule="auto"/>
              <w:jc w:val="both"/>
              <w:rPr>
                <w:rFonts w:cs="Arial"/>
                <w:szCs w:val="22"/>
                <w:lang w:bidi="hi-IN"/>
              </w:rPr>
            </w:pPr>
            <w:r w:rsidRPr="008A5DE7">
              <w:rPr>
                <w:rFonts w:cs="Arial"/>
                <w:szCs w:val="22"/>
                <w:lang w:bidi="hi-IN"/>
              </w:rPr>
              <w:t>Stammdaten</w:t>
            </w:r>
          </w:p>
          <w:p w14:paraId="27DC84B9" w14:textId="77777777" w:rsidR="00AE2FE3" w:rsidRPr="00AE2FE3" w:rsidRDefault="00AE2FE3" w:rsidP="00AE2FE3">
            <w:pPr>
              <w:widowControl w:val="0"/>
              <w:numPr>
                <w:ilvl w:val="1"/>
                <w:numId w:val="29"/>
              </w:numPr>
              <w:spacing w:line="240" w:lineRule="auto"/>
              <w:jc w:val="both"/>
              <w:rPr>
                <w:lang w:bidi="hi-IN"/>
              </w:rPr>
            </w:pPr>
            <w:r w:rsidRPr="00C30D20">
              <w:rPr>
                <w:lang w:bidi="hi-IN"/>
              </w:rPr>
              <w:t>Name(n)</w:t>
            </w:r>
          </w:p>
          <w:p w14:paraId="51DC87A5" w14:textId="77777777" w:rsidR="00AE2FE3" w:rsidRPr="00AE2FE3" w:rsidRDefault="00AE2FE3" w:rsidP="00AE2FE3">
            <w:pPr>
              <w:widowControl w:val="0"/>
              <w:numPr>
                <w:ilvl w:val="1"/>
                <w:numId w:val="29"/>
              </w:numPr>
              <w:spacing w:line="240" w:lineRule="auto"/>
              <w:jc w:val="both"/>
              <w:rPr>
                <w:lang w:bidi="hi-IN"/>
              </w:rPr>
            </w:pPr>
            <w:r w:rsidRPr="00C30D20">
              <w:rPr>
                <w:lang w:bidi="hi-IN"/>
              </w:rPr>
              <w:t>Vorname(n)</w:t>
            </w:r>
          </w:p>
          <w:p w14:paraId="144CA800" w14:textId="77777777" w:rsidR="00AE2FE3" w:rsidRPr="00AE2FE3" w:rsidRDefault="00AE2FE3" w:rsidP="00AE2FE3">
            <w:pPr>
              <w:widowControl w:val="0"/>
              <w:numPr>
                <w:ilvl w:val="1"/>
                <w:numId w:val="29"/>
              </w:numPr>
              <w:spacing w:line="240" w:lineRule="auto"/>
              <w:jc w:val="both"/>
              <w:rPr>
                <w:lang w:bidi="hi-IN"/>
              </w:rPr>
            </w:pPr>
            <w:r w:rsidRPr="00C30D20">
              <w:rPr>
                <w:lang w:bidi="hi-IN"/>
              </w:rPr>
              <w:t>Schule</w:t>
            </w:r>
          </w:p>
          <w:p w14:paraId="5BD5C06B" w14:textId="77777777" w:rsidR="00AE2FE3" w:rsidRPr="00AE2FE3" w:rsidRDefault="00AE2FE3" w:rsidP="00AE2FE3">
            <w:pPr>
              <w:widowControl w:val="0"/>
              <w:numPr>
                <w:ilvl w:val="1"/>
                <w:numId w:val="29"/>
              </w:numPr>
              <w:spacing w:line="240" w:lineRule="auto"/>
              <w:jc w:val="both"/>
              <w:rPr>
                <w:lang w:bidi="hi-IN"/>
              </w:rPr>
            </w:pPr>
            <w:r w:rsidRPr="00C30D20">
              <w:rPr>
                <w:lang w:bidi="hi-IN"/>
              </w:rPr>
              <w:t>Klasse/Kurs</w:t>
            </w:r>
          </w:p>
          <w:p w14:paraId="3243C075" w14:textId="77777777" w:rsidR="00AE2FE3" w:rsidRPr="00AE2FE3" w:rsidRDefault="00AE2FE3" w:rsidP="00AE2FE3">
            <w:pPr>
              <w:widowControl w:val="0"/>
              <w:numPr>
                <w:ilvl w:val="1"/>
                <w:numId w:val="29"/>
              </w:numPr>
              <w:spacing w:line="240" w:lineRule="auto"/>
              <w:jc w:val="both"/>
              <w:rPr>
                <w:lang w:bidi="hi-IN"/>
              </w:rPr>
            </w:pPr>
            <w:r w:rsidRPr="00C30D20">
              <w:rPr>
                <w:lang w:bidi="hi-IN"/>
              </w:rPr>
              <w:t>E-Mail-Adresse im Rahmen der Lernplattform</w:t>
            </w:r>
          </w:p>
          <w:p w14:paraId="6C3B1E72" w14:textId="77777777" w:rsidR="00AE2FE3" w:rsidRPr="00AE2FE3" w:rsidRDefault="00AE2FE3" w:rsidP="00AE2FE3">
            <w:pPr>
              <w:widowControl w:val="0"/>
              <w:numPr>
                <w:ilvl w:val="1"/>
                <w:numId w:val="29"/>
              </w:numPr>
              <w:spacing w:line="240" w:lineRule="auto"/>
              <w:jc w:val="both"/>
              <w:rPr>
                <w:lang w:bidi="hi-IN"/>
              </w:rPr>
            </w:pPr>
            <w:r w:rsidRPr="00C30D20">
              <w:rPr>
                <w:lang w:bidi="hi-IN"/>
              </w:rPr>
              <w:t>Benutzername</w:t>
            </w:r>
          </w:p>
          <w:p w14:paraId="330BE25E" w14:textId="77777777" w:rsidR="00AE2FE3" w:rsidRPr="00AE2FE3" w:rsidRDefault="00AE2FE3" w:rsidP="00AE2FE3">
            <w:pPr>
              <w:widowControl w:val="0"/>
              <w:numPr>
                <w:ilvl w:val="1"/>
                <w:numId w:val="29"/>
              </w:numPr>
              <w:spacing w:line="240" w:lineRule="auto"/>
              <w:jc w:val="both"/>
              <w:rPr>
                <w:lang w:bidi="hi-IN"/>
              </w:rPr>
            </w:pPr>
            <w:r w:rsidRPr="00C30D20">
              <w:rPr>
                <w:lang w:bidi="hi-IN"/>
              </w:rPr>
              <w:t>Nutzerrolle</w:t>
            </w:r>
          </w:p>
          <w:p w14:paraId="69F7F9CD" w14:textId="77777777" w:rsidR="00AE2FE3" w:rsidRPr="00AE2FE3" w:rsidRDefault="00AE2FE3" w:rsidP="00AE2FE3">
            <w:pPr>
              <w:widowControl w:val="0"/>
              <w:numPr>
                <w:ilvl w:val="1"/>
                <w:numId w:val="29"/>
              </w:numPr>
              <w:spacing w:line="240" w:lineRule="auto"/>
              <w:jc w:val="both"/>
              <w:rPr>
                <w:lang w:bidi="hi-IN"/>
              </w:rPr>
            </w:pPr>
            <w:r w:rsidRPr="00C30D20">
              <w:rPr>
                <w:lang w:bidi="hi-IN"/>
              </w:rPr>
              <w:t>lokale User-ID</w:t>
            </w:r>
          </w:p>
          <w:p w14:paraId="69371C84" w14:textId="77777777" w:rsidR="00AE2FE3" w:rsidRPr="00AE2FE3" w:rsidRDefault="00AE2FE3" w:rsidP="00AE2FE3">
            <w:pPr>
              <w:widowControl w:val="0"/>
              <w:numPr>
                <w:ilvl w:val="1"/>
                <w:numId w:val="29"/>
              </w:numPr>
              <w:spacing w:line="240" w:lineRule="auto"/>
              <w:jc w:val="both"/>
              <w:rPr>
                <w:lang w:bidi="hi-IN"/>
              </w:rPr>
            </w:pPr>
            <w:r w:rsidRPr="00C30D20">
              <w:rPr>
                <w:lang w:bidi="hi-IN"/>
              </w:rPr>
              <w:t>Passwort</w:t>
            </w:r>
          </w:p>
          <w:p w14:paraId="60BE4CD1" w14:textId="23BC6825" w:rsidR="008A5DE7" w:rsidRPr="00AE2FE3" w:rsidRDefault="00AE2FE3" w:rsidP="00AE2FE3">
            <w:pPr>
              <w:widowControl w:val="0"/>
              <w:numPr>
                <w:ilvl w:val="1"/>
                <w:numId w:val="29"/>
              </w:numPr>
              <w:spacing w:line="240" w:lineRule="auto"/>
              <w:jc w:val="both"/>
              <w:rPr>
                <w:lang w:bidi="hi-IN"/>
              </w:rPr>
            </w:pPr>
            <w:r w:rsidRPr="00C30D20">
              <w:rPr>
                <w:lang w:bidi="hi-IN"/>
              </w:rPr>
              <w:lastRenderedPageBreak/>
              <w:t>Virtuelles Profilbild („Avatar“</w:t>
            </w:r>
            <w:r>
              <w:rPr>
                <w:lang w:bidi="hi-IN"/>
              </w:rPr>
              <w:t>)</w:t>
            </w:r>
          </w:p>
        </w:tc>
        <w:tc>
          <w:tcPr>
            <w:tcW w:w="2343" w:type="dxa"/>
            <w:tcBorders>
              <w:top w:val="single" w:sz="4" w:space="0" w:color="auto"/>
              <w:bottom w:val="single" w:sz="4" w:space="0" w:color="auto"/>
            </w:tcBorders>
            <w:tcMar>
              <w:top w:w="57" w:type="dxa"/>
              <w:bottom w:w="57" w:type="dxa"/>
            </w:tcMar>
            <w:vAlign w:val="center"/>
          </w:tcPr>
          <w:p w14:paraId="7F95C703" w14:textId="77777777" w:rsidR="008A5DE7" w:rsidRPr="00D12003" w:rsidRDefault="008A5DE7" w:rsidP="00355F0E">
            <w:pPr>
              <w:widowControl w:val="0"/>
              <w:spacing w:before="40" w:line="240" w:lineRule="auto"/>
              <w:rPr>
                <w:rFonts w:cs="Arial"/>
                <w:szCs w:val="22"/>
                <w:lang w:eastAsia="de-DE"/>
              </w:rPr>
            </w:pPr>
          </w:p>
        </w:tc>
      </w:tr>
      <w:tr w:rsidR="008A5DE7" w:rsidRPr="00D12003" w14:paraId="403D602B" w14:textId="77777777" w:rsidTr="00355F0E">
        <w:trPr>
          <w:trHeight w:val="271"/>
        </w:trPr>
        <w:tc>
          <w:tcPr>
            <w:tcW w:w="704" w:type="dxa"/>
            <w:tcBorders>
              <w:top w:val="single" w:sz="4" w:space="0" w:color="auto"/>
              <w:bottom w:val="single" w:sz="4" w:space="0" w:color="auto"/>
            </w:tcBorders>
            <w:tcMar>
              <w:top w:w="57" w:type="dxa"/>
              <w:bottom w:w="57" w:type="dxa"/>
            </w:tcMar>
            <w:vAlign w:val="center"/>
          </w:tcPr>
          <w:p w14:paraId="2765F6DC" w14:textId="6357428C" w:rsidR="008A5DE7" w:rsidRDefault="008A5DE7" w:rsidP="00355F0E">
            <w:pPr>
              <w:widowControl w:val="0"/>
              <w:spacing w:before="40" w:line="240" w:lineRule="auto"/>
              <w:jc w:val="center"/>
              <w:rPr>
                <w:rFonts w:cs="Arial"/>
                <w:szCs w:val="22"/>
                <w:lang w:eastAsia="de-DE"/>
              </w:rPr>
            </w:pPr>
            <w:r>
              <w:rPr>
                <w:rFonts w:cs="Arial"/>
                <w:szCs w:val="22"/>
                <w:lang w:eastAsia="de-DE"/>
              </w:rPr>
              <w:t>D</w:t>
            </w:r>
            <w:r w:rsidR="009F55B6">
              <w:rPr>
                <w:rFonts w:cs="Arial"/>
                <w:szCs w:val="22"/>
                <w:lang w:eastAsia="de-DE"/>
              </w:rPr>
              <w:t>6</w:t>
            </w:r>
          </w:p>
        </w:tc>
        <w:tc>
          <w:tcPr>
            <w:tcW w:w="7513" w:type="dxa"/>
            <w:tcBorders>
              <w:top w:val="single" w:sz="4" w:space="0" w:color="auto"/>
              <w:bottom w:val="single" w:sz="4" w:space="0" w:color="auto"/>
            </w:tcBorders>
            <w:tcMar>
              <w:top w:w="57" w:type="dxa"/>
              <w:bottom w:w="57" w:type="dxa"/>
            </w:tcMar>
            <w:vAlign w:val="center"/>
          </w:tcPr>
          <w:p w14:paraId="0DBC2067" w14:textId="77777777" w:rsidR="008A5DE7" w:rsidRDefault="008A5DE7" w:rsidP="00355F0E">
            <w:pPr>
              <w:widowControl w:val="0"/>
              <w:spacing w:line="240" w:lineRule="auto"/>
              <w:jc w:val="both"/>
              <w:rPr>
                <w:lang w:bidi="hi-IN"/>
              </w:rPr>
            </w:pPr>
            <w:r>
              <w:rPr>
                <w:lang w:bidi="hi-IN"/>
              </w:rPr>
              <w:t>Nutzungsbezogene Daten</w:t>
            </w:r>
          </w:p>
          <w:p w14:paraId="0533D807" w14:textId="77777777" w:rsidR="008A5DE7" w:rsidRPr="00C30D20" w:rsidRDefault="008A5DE7" w:rsidP="00AE2FE3">
            <w:pPr>
              <w:widowControl w:val="0"/>
              <w:numPr>
                <w:ilvl w:val="1"/>
                <w:numId w:val="29"/>
              </w:numPr>
              <w:spacing w:line="240" w:lineRule="auto"/>
              <w:jc w:val="both"/>
              <w:rPr>
                <w:lang w:bidi="hi-IN"/>
              </w:rPr>
            </w:pPr>
            <w:r w:rsidRPr="00C30D20">
              <w:rPr>
                <w:lang w:bidi="hi-IN"/>
              </w:rPr>
              <w:t>IP-Adresse des Benutzers</w:t>
            </w:r>
          </w:p>
          <w:p w14:paraId="30F33865" w14:textId="77777777" w:rsidR="008A5DE7" w:rsidRPr="00C30D20" w:rsidRDefault="008A5DE7" w:rsidP="00AE2FE3">
            <w:pPr>
              <w:widowControl w:val="0"/>
              <w:numPr>
                <w:ilvl w:val="1"/>
                <w:numId w:val="29"/>
              </w:numPr>
              <w:spacing w:line="240" w:lineRule="auto"/>
              <w:jc w:val="both"/>
              <w:rPr>
                <w:lang w:bidi="hi-IN"/>
              </w:rPr>
            </w:pPr>
            <w:r w:rsidRPr="00C30D20">
              <w:rPr>
                <w:lang w:bidi="hi-IN"/>
              </w:rPr>
              <w:t>Authentifizierungstoken</w:t>
            </w:r>
          </w:p>
          <w:p w14:paraId="7DC748D7" w14:textId="77777777" w:rsidR="008A5DE7" w:rsidRPr="00C30D20" w:rsidRDefault="008A5DE7" w:rsidP="00AE2FE3">
            <w:pPr>
              <w:widowControl w:val="0"/>
              <w:numPr>
                <w:ilvl w:val="1"/>
                <w:numId w:val="29"/>
              </w:numPr>
              <w:spacing w:line="240" w:lineRule="auto"/>
              <w:jc w:val="both"/>
              <w:rPr>
                <w:lang w:bidi="hi-IN"/>
              </w:rPr>
            </w:pPr>
            <w:r w:rsidRPr="00C30D20">
              <w:rPr>
                <w:lang w:bidi="hi-IN"/>
              </w:rPr>
              <w:t>Summe der fehlgeschlagenen Login Versuche</w:t>
            </w:r>
          </w:p>
          <w:p w14:paraId="61424B40" w14:textId="77777777" w:rsidR="008A5DE7" w:rsidRDefault="008A5DE7" w:rsidP="00AE2FE3">
            <w:pPr>
              <w:widowControl w:val="0"/>
              <w:numPr>
                <w:ilvl w:val="1"/>
                <w:numId w:val="29"/>
              </w:numPr>
              <w:spacing w:line="240" w:lineRule="auto"/>
              <w:jc w:val="both"/>
              <w:rPr>
                <w:lang w:bidi="hi-IN"/>
              </w:rPr>
            </w:pPr>
            <w:r w:rsidRPr="00C30D20">
              <w:rPr>
                <w:lang w:bidi="hi-IN"/>
              </w:rPr>
              <w:t>Individuelle Einstellungen und Konfigurationen</w:t>
            </w:r>
          </w:p>
          <w:p w14:paraId="71E58E73" w14:textId="77777777" w:rsidR="00AE2FE3" w:rsidRPr="00AE2FE3" w:rsidRDefault="00AE2FE3" w:rsidP="00AE2FE3">
            <w:pPr>
              <w:widowControl w:val="0"/>
              <w:numPr>
                <w:ilvl w:val="1"/>
                <w:numId w:val="29"/>
              </w:numPr>
              <w:spacing w:line="240" w:lineRule="auto"/>
              <w:jc w:val="both"/>
              <w:rPr>
                <w:lang w:bidi="hi-IN"/>
              </w:rPr>
            </w:pPr>
            <w:r w:rsidRPr="00C30D20">
              <w:rPr>
                <w:lang w:bidi="hi-IN"/>
              </w:rPr>
              <w:t>Mitgliedschaften in virtuellen Kursen der Lernplattform jeweils mit Zeitpunkt des Beginns und der letzten Nutzung der Mitgliedschaft sowie Art der Zugriffsberechtigung</w:t>
            </w:r>
          </w:p>
          <w:p w14:paraId="0E96C851" w14:textId="77777777" w:rsidR="00AE2FE3" w:rsidRPr="00AE2FE3" w:rsidRDefault="00AE2FE3" w:rsidP="00AE2FE3">
            <w:pPr>
              <w:widowControl w:val="0"/>
              <w:numPr>
                <w:ilvl w:val="1"/>
                <w:numId w:val="29"/>
              </w:numPr>
              <w:spacing w:line="240" w:lineRule="auto"/>
              <w:jc w:val="both"/>
              <w:rPr>
                <w:lang w:bidi="hi-IN"/>
              </w:rPr>
            </w:pPr>
            <w:r w:rsidRPr="00C30D20">
              <w:rPr>
                <w:lang w:bidi="hi-IN"/>
              </w:rPr>
              <w:t>bearbeitete Lektionen, jeweils mit Zeitpunkt der Erstellung und der letzten Änderung; Auswertung der absolvierten Tests</w:t>
            </w:r>
          </w:p>
          <w:p w14:paraId="498F8CB0" w14:textId="77777777" w:rsidR="00AE2FE3" w:rsidRPr="00AE2FE3" w:rsidRDefault="00AE2FE3" w:rsidP="00AE2FE3">
            <w:pPr>
              <w:widowControl w:val="0"/>
              <w:numPr>
                <w:ilvl w:val="1"/>
                <w:numId w:val="29"/>
              </w:numPr>
              <w:spacing w:line="240" w:lineRule="auto"/>
              <w:jc w:val="both"/>
              <w:rPr>
                <w:lang w:bidi="hi-IN"/>
              </w:rPr>
            </w:pPr>
            <w:r w:rsidRPr="00C30D20">
              <w:rPr>
                <w:lang w:bidi="hi-IN"/>
              </w:rPr>
              <w:t>Korrekturzeichen und -anmerkungen</w:t>
            </w:r>
          </w:p>
          <w:p w14:paraId="6A9C9FF2" w14:textId="403B2FCE" w:rsidR="008A5DE7" w:rsidRPr="008A5DE7" w:rsidRDefault="00AE2FE3" w:rsidP="00AE2FE3">
            <w:pPr>
              <w:widowControl w:val="0"/>
              <w:numPr>
                <w:ilvl w:val="1"/>
                <w:numId w:val="29"/>
              </w:numPr>
              <w:spacing w:line="240" w:lineRule="auto"/>
              <w:jc w:val="both"/>
              <w:rPr>
                <w:lang w:bidi="hi-IN"/>
              </w:rPr>
            </w:pPr>
            <w:r w:rsidRPr="00C30D20">
              <w:rPr>
                <w:lang w:bidi="hi-IN"/>
              </w:rPr>
              <w:t>in der Lernplattform veröffentlichte Beiträge, Lektionen und Nachrichten (auch Audio-, Video-, Bildaufnahmen oder sonstige Dateien), ggf. inkl. Bearbeitungs-, Zustellungs- und Lesestatus, sowie Zeitpunkt der Erstellung und der letzten Änderung</w:t>
            </w:r>
          </w:p>
        </w:tc>
        <w:tc>
          <w:tcPr>
            <w:tcW w:w="2343" w:type="dxa"/>
            <w:tcBorders>
              <w:top w:val="single" w:sz="4" w:space="0" w:color="auto"/>
              <w:bottom w:val="single" w:sz="4" w:space="0" w:color="auto"/>
            </w:tcBorders>
            <w:tcMar>
              <w:top w:w="57" w:type="dxa"/>
              <w:bottom w:w="57" w:type="dxa"/>
            </w:tcMar>
            <w:vAlign w:val="center"/>
          </w:tcPr>
          <w:p w14:paraId="15B0F1EA" w14:textId="77777777" w:rsidR="008A5DE7" w:rsidRPr="00D12003" w:rsidRDefault="008A5DE7" w:rsidP="00355F0E">
            <w:pPr>
              <w:widowControl w:val="0"/>
              <w:spacing w:before="40" w:line="240" w:lineRule="auto"/>
              <w:rPr>
                <w:rFonts w:cs="Arial"/>
                <w:szCs w:val="22"/>
                <w:lang w:eastAsia="de-DE"/>
              </w:rPr>
            </w:pPr>
          </w:p>
        </w:tc>
      </w:tr>
    </w:tbl>
    <w:p w14:paraId="39DDF249" w14:textId="77777777" w:rsidR="008A5DE7" w:rsidRDefault="008A5DE7" w:rsidP="008A5DE7">
      <w:pPr>
        <w:spacing w:line="240" w:lineRule="auto"/>
        <w:jc w:val="both"/>
        <w:rPr>
          <w:lang w:bidi="hi-IN"/>
        </w:rPr>
      </w:pPr>
    </w:p>
    <w:p w14:paraId="246C9E73" w14:textId="45DD4553" w:rsidR="00AE2FE3" w:rsidRDefault="00AE2FE3" w:rsidP="00AE2FE3">
      <w:pPr>
        <w:spacing w:line="240" w:lineRule="auto"/>
        <w:jc w:val="both"/>
        <w:rPr>
          <w:lang w:bidi="hi-IN"/>
        </w:rPr>
      </w:pPr>
      <w:r w:rsidRPr="00C30D20">
        <w:rPr>
          <w:lang w:bidi="hi-IN"/>
        </w:rPr>
        <w:t>Daten der Erziehungsberechtigten</w:t>
      </w:r>
    </w:p>
    <w:p w14:paraId="76076369" w14:textId="77777777" w:rsidR="00AE2FE3" w:rsidRPr="00C30D20" w:rsidRDefault="00AE2FE3" w:rsidP="00AE2FE3">
      <w:pPr>
        <w:spacing w:line="240" w:lineRule="auto"/>
        <w:jc w:val="both"/>
        <w:rPr>
          <w:rFonts w:ascii="Calibri" w:hAnsi="Calibri"/>
          <w:iCs/>
          <w:lang w:bidi="hi-IN"/>
        </w:rPr>
      </w:pPr>
    </w:p>
    <w:tbl>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7513"/>
        <w:gridCol w:w="2343"/>
      </w:tblGrid>
      <w:tr w:rsidR="00AE2FE3" w:rsidRPr="00563F71" w14:paraId="23437A66" w14:textId="77777777" w:rsidTr="00355F0E">
        <w:trPr>
          <w:trHeight w:val="272"/>
        </w:trPr>
        <w:tc>
          <w:tcPr>
            <w:tcW w:w="704" w:type="dxa"/>
            <w:tcBorders>
              <w:bottom w:val="single" w:sz="4" w:space="0" w:color="auto"/>
            </w:tcBorders>
            <w:shd w:val="clear" w:color="auto" w:fill="808080" w:themeFill="background1" w:themeFillShade="80"/>
            <w:tcMar>
              <w:top w:w="57" w:type="dxa"/>
              <w:bottom w:w="57" w:type="dxa"/>
            </w:tcMar>
            <w:vAlign w:val="center"/>
          </w:tcPr>
          <w:p w14:paraId="147DB7D8" w14:textId="77777777" w:rsidR="00AE2FE3" w:rsidRPr="00DA4819" w:rsidRDefault="00AE2FE3" w:rsidP="00355F0E">
            <w:pPr>
              <w:widowControl w:val="0"/>
              <w:spacing w:before="40" w:line="240" w:lineRule="auto"/>
              <w:jc w:val="center"/>
              <w:rPr>
                <w:rFonts w:cs="Arial"/>
                <w:b/>
                <w:szCs w:val="22"/>
                <w:lang w:eastAsia="de-DE"/>
              </w:rPr>
            </w:pPr>
            <w:r w:rsidRPr="00DA4819">
              <w:rPr>
                <w:rFonts w:cs="Arial"/>
                <w:color w:val="FFFFFF" w:themeColor="background1"/>
                <w:szCs w:val="22"/>
                <w:lang w:eastAsia="de-DE"/>
              </w:rPr>
              <w:t>Nr.</w:t>
            </w:r>
          </w:p>
        </w:tc>
        <w:tc>
          <w:tcPr>
            <w:tcW w:w="7513" w:type="dxa"/>
            <w:tcBorders>
              <w:bottom w:val="single" w:sz="4" w:space="0" w:color="auto"/>
            </w:tcBorders>
            <w:shd w:val="clear" w:color="auto" w:fill="808080" w:themeFill="background1" w:themeFillShade="80"/>
            <w:tcMar>
              <w:top w:w="57" w:type="dxa"/>
              <w:bottom w:w="57" w:type="dxa"/>
            </w:tcMar>
            <w:vAlign w:val="center"/>
          </w:tcPr>
          <w:p w14:paraId="3602A752" w14:textId="77777777" w:rsidR="00AE2FE3" w:rsidRPr="00DA4819" w:rsidRDefault="00AE2FE3" w:rsidP="00355F0E">
            <w:pPr>
              <w:widowControl w:val="0"/>
              <w:spacing w:before="40" w:line="240" w:lineRule="auto"/>
              <w:rPr>
                <w:rFonts w:cs="Arial"/>
                <w:color w:val="FFFFFF" w:themeColor="background1"/>
                <w:szCs w:val="22"/>
                <w:lang w:eastAsia="de-DE"/>
              </w:rPr>
            </w:pPr>
            <w:r>
              <w:rPr>
                <w:rFonts w:cs="Arial"/>
                <w:color w:val="FFFFFF" w:themeColor="background1"/>
                <w:szCs w:val="22"/>
                <w:lang w:eastAsia="de-DE"/>
              </w:rPr>
              <w:t>Bezeichnung der Datenkategorie</w:t>
            </w:r>
          </w:p>
        </w:tc>
        <w:tc>
          <w:tcPr>
            <w:tcW w:w="2343" w:type="dxa"/>
            <w:tcBorders>
              <w:bottom w:val="single" w:sz="4" w:space="0" w:color="auto"/>
            </w:tcBorders>
            <w:shd w:val="clear" w:color="auto" w:fill="808080" w:themeFill="background1" w:themeFillShade="80"/>
            <w:tcMar>
              <w:top w:w="57" w:type="dxa"/>
              <w:bottom w:w="57" w:type="dxa"/>
            </w:tcMar>
            <w:vAlign w:val="center"/>
          </w:tcPr>
          <w:p w14:paraId="1ED9C411" w14:textId="77777777" w:rsidR="00AE2FE3" w:rsidRPr="00DA4819" w:rsidRDefault="00AE2FE3" w:rsidP="00355F0E">
            <w:pPr>
              <w:widowControl w:val="0"/>
              <w:spacing w:before="40" w:line="240" w:lineRule="auto"/>
              <w:rPr>
                <w:rFonts w:cs="Arial"/>
                <w:color w:val="FFFFFF" w:themeColor="background1"/>
                <w:szCs w:val="22"/>
                <w:lang w:eastAsia="de-DE"/>
              </w:rPr>
            </w:pPr>
            <w:r w:rsidRPr="00DA4819">
              <w:rPr>
                <w:rFonts w:cs="Arial"/>
                <w:color w:val="FFFFFF" w:themeColor="background1"/>
                <w:szCs w:val="22"/>
                <w:lang w:eastAsia="de-DE"/>
              </w:rPr>
              <w:t>Anmerkung</w:t>
            </w:r>
          </w:p>
        </w:tc>
      </w:tr>
      <w:tr w:rsidR="00AE2FE3" w:rsidRPr="00D12003" w14:paraId="4967E371" w14:textId="77777777" w:rsidTr="00355F0E">
        <w:trPr>
          <w:trHeight w:val="271"/>
        </w:trPr>
        <w:tc>
          <w:tcPr>
            <w:tcW w:w="704" w:type="dxa"/>
            <w:tcBorders>
              <w:top w:val="single" w:sz="4" w:space="0" w:color="auto"/>
              <w:bottom w:val="single" w:sz="4" w:space="0" w:color="auto"/>
            </w:tcBorders>
            <w:tcMar>
              <w:top w:w="57" w:type="dxa"/>
              <w:bottom w:w="57" w:type="dxa"/>
            </w:tcMar>
            <w:vAlign w:val="center"/>
          </w:tcPr>
          <w:p w14:paraId="6EBB53B3" w14:textId="51E155D8" w:rsidR="00AE2FE3" w:rsidRPr="00D12003" w:rsidRDefault="00AE2FE3" w:rsidP="00355F0E">
            <w:pPr>
              <w:widowControl w:val="0"/>
              <w:spacing w:before="40" w:line="240" w:lineRule="auto"/>
              <w:jc w:val="center"/>
              <w:rPr>
                <w:rFonts w:cs="Arial"/>
                <w:szCs w:val="22"/>
                <w:lang w:eastAsia="de-DE"/>
              </w:rPr>
            </w:pPr>
            <w:r>
              <w:rPr>
                <w:rFonts w:cs="Arial"/>
                <w:szCs w:val="22"/>
                <w:lang w:eastAsia="de-DE"/>
              </w:rPr>
              <w:t>D</w:t>
            </w:r>
            <w:r w:rsidR="009F55B6">
              <w:rPr>
                <w:rFonts w:cs="Arial"/>
                <w:szCs w:val="22"/>
                <w:lang w:eastAsia="de-DE"/>
              </w:rPr>
              <w:t>7</w:t>
            </w:r>
          </w:p>
        </w:tc>
        <w:tc>
          <w:tcPr>
            <w:tcW w:w="7513" w:type="dxa"/>
            <w:tcBorders>
              <w:top w:val="single" w:sz="4" w:space="0" w:color="auto"/>
              <w:bottom w:val="single" w:sz="4" w:space="0" w:color="auto"/>
            </w:tcBorders>
            <w:tcMar>
              <w:top w:w="57" w:type="dxa"/>
              <w:bottom w:w="57" w:type="dxa"/>
            </w:tcMar>
            <w:vAlign w:val="center"/>
          </w:tcPr>
          <w:p w14:paraId="2386E028" w14:textId="77777777" w:rsidR="00AE2FE3" w:rsidRPr="008A5DE7" w:rsidRDefault="00AE2FE3" w:rsidP="00355F0E">
            <w:pPr>
              <w:widowControl w:val="0"/>
              <w:spacing w:line="240" w:lineRule="auto"/>
              <w:jc w:val="both"/>
              <w:rPr>
                <w:rFonts w:cs="Arial"/>
                <w:szCs w:val="22"/>
                <w:lang w:bidi="hi-IN"/>
              </w:rPr>
            </w:pPr>
            <w:r w:rsidRPr="008A5DE7">
              <w:rPr>
                <w:rFonts w:cs="Arial"/>
                <w:szCs w:val="22"/>
                <w:lang w:bidi="hi-IN"/>
              </w:rPr>
              <w:t>Stammdaten</w:t>
            </w:r>
          </w:p>
          <w:p w14:paraId="08522831" w14:textId="77777777" w:rsidR="00AE2FE3" w:rsidRPr="00AE2FE3" w:rsidRDefault="00AE2FE3" w:rsidP="00355F0E">
            <w:pPr>
              <w:widowControl w:val="0"/>
              <w:numPr>
                <w:ilvl w:val="1"/>
                <w:numId w:val="29"/>
              </w:numPr>
              <w:spacing w:line="240" w:lineRule="auto"/>
              <w:jc w:val="both"/>
              <w:rPr>
                <w:lang w:bidi="hi-IN"/>
              </w:rPr>
            </w:pPr>
            <w:r w:rsidRPr="00C30D20">
              <w:rPr>
                <w:lang w:bidi="hi-IN"/>
              </w:rPr>
              <w:t>Name(n)</w:t>
            </w:r>
          </w:p>
          <w:p w14:paraId="52DC821E" w14:textId="77777777" w:rsidR="00AE2FE3" w:rsidRPr="00AE2FE3" w:rsidRDefault="00AE2FE3" w:rsidP="00355F0E">
            <w:pPr>
              <w:widowControl w:val="0"/>
              <w:numPr>
                <w:ilvl w:val="1"/>
                <w:numId w:val="29"/>
              </w:numPr>
              <w:spacing w:line="240" w:lineRule="auto"/>
              <w:jc w:val="both"/>
              <w:rPr>
                <w:lang w:bidi="hi-IN"/>
              </w:rPr>
            </w:pPr>
            <w:r w:rsidRPr="00C30D20">
              <w:rPr>
                <w:lang w:bidi="hi-IN"/>
              </w:rPr>
              <w:t>Vorname(n)</w:t>
            </w:r>
          </w:p>
          <w:p w14:paraId="5DBBE1A8" w14:textId="77777777" w:rsidR="00AE2FE3" w:rsidRPr="00AE2FE3" w:rsidRDefault="00AE2FE3" w:rsidP="00355F0E">
            <w:pPr>
              <w:widowControl w:val="0"/>
              <w:numPr>
                <w:ilvl w:val="1"/>
                <w:numId w:val="29"/>
              </w:numPr>
              <w:spacing w:line="240" w:lineRule="auto"/>
              <w:jc w:val="both"/>
              <w:rPr>
                <w:lang w:bidi="hi-IN"/>
              </w:rPr>
            </w:pPr>
            <w:r w:rsidRPr="00C30D20">
              <w:rPr>
                <w:lang w:bidi="hi-IN"/>
              </w:rPr>
              <w:t>Klasse/Kurs</w:t>
            </w:r>
          </w:p>
          <w:p w14:paraId="0BCCD58F" w14:textId="77777777" w:rsidR="00AE2FE3" w:rsidRPr="00AE2FE3" w:rsidRDefault="00AE2FE3" w:rsidP="00355F0E">
            <w:pPr>
              <w:widowControl w:val="0"/>
              <w:numPr>
                <w:ilvl w:val="1"/>
                <w:numId w:val="29"/>
              </w:numPr>
              <w:spacing w:line="240" w:lineRule="auto"/>
              <w:jc w:val="both"/>
              <w:rPr>
                <w:lang w:bidi="hi-IN"/>
              </w:rPr>
            </w:pPr>
            <w:r w:rsidRPr="00C30D20">
              <w:rPr>
                <w:lang w:bidi="hi-IN"/>
              </w:rPr>
              <w:t>E-Mail-Adresse im Rahmen der Lernplattform</w:t>
            </w:r>
          </w:p>
          <w:p w14:paraId="4C29752A" w14:textId="77777777" w:rsidR="00AE2FE3" w:rsidRPr="00AE2FE3" w:rsidRDefault="00AE2FE3" w:rsidP="00355F0E">
            <w:pPr>
              <w:widowControl w:val="0"/>
              <w:numPr>
                <w:ilvl w:val="1"/>
                <w:numId w:val="29"/>
              </w:numPr>
              <w:spacing w:line="240" w:lineRule="auto"/>
              <w:jc w:val="both"/>
              <w:rPr>
                <w:lang w:bidi="hi-IN"/>
              </w:rPr>
            </w:pPr>
            <w:r w:rsidRPr="00C30D20">
              <w:rPr>
                <w:lang w:bidi="hi-IN"/>
              </w:rPr>
              <w:t>Benutzername</w:t>
            </w:r>
          </w:p>
          <w:p w14:paraId="6D809828" w14:textId="77777777" w:rsidR="00AE2FE3" w:rsidRPr="00AE2FE3" w:rsidRDefault="00AE2FE3" w:rsidP="00355F0E">
            <w:pPr>
              <w:widowControl w:val="0"/>
              <w:numPr>
                <w:ilvl w:val="1"/>
                <w:numId w:val="29"/>
              </w:numPr>
              <w:spacing w:line="240" w:lineRule="auto"/>
              <w:jc w:val="both"/>
              <w:rPr>
                <w:lang w:bidi="hi-IN"/>
              </w:rPr>
            </w:pPr>
            <w:r w:rsidRPr="00C30D20">
              <w:rPr>
                <w:lang w:bidi="hi-IN"/>
              </w:rPr>
              <w:t>Nutzerrolle</w:t>
            </w:r>
          </w:p>
          <w:p w14:paraId="795A36CE" w14:textId="77777777" w:rsidR="00AE2FE3" w:rsidRPr="00AE2FE3" w:rsidRDefault="00AE2FE3" w:rsidP="00355F0E">
            <w:pPr>
              <w:widowControl w:val="0"/>
              <w:numPr>
                <w:ilvl w:val="1"/>
                <w:numId w:val="29"/>
              </w:numPr>
              <w:spacing w:line="240" w:lineRule="auto"/>
              <w:jc w:val="both"/>
              <w:rPr>
                <w:lang w:bidi="hi-IN"/>
              </w:rPr>
            </w:pPr>
            <w:r w:rsidRPr="00C30D20">
              <w:rPr>
                <w:lang w:bidi="hi-IN"/>
              </w:rPr>
              <w:t>lokale User-ID</w:t>
            </w:r>
          </w:p>
          <w:p w14:paraId="14F57BD8" w14:textId="77777777" w:rsidR="00AE2FE3" w:rsidRPr="00AE2FE3" w:rsidRDefault="00AE2FE3" w:rsidP="00355F0E">
            <w:pPr>
              <w:widowControl w:val="0"/>
              <w:numPr>
                <w:ilvl w:val="1"/>
                <w:numId w:val="29"/>
              </w:numPr>
              <w:spacing w:line="240" w:lineRule="auto"/>
              <w:jc w:val="both"/>
              <w:rPr>
                <w:lang w:bidi="hi-IN"/>
              </w:rPr>
            </w:pPr>
            <w:r w:rsidRPr="00C30D20">
              <w:rPr>
                <w:lang w:bidi="hi-IN"/>
              </w:rPr>
              <w:t>Passwort</w:t>
            </w:r>
          </w:p>
          <w:p w14:paraId="289CBC73" w14:textId="77777777" w:rsidR="00AE2FE3" w:rsidRPr="00AE2FE3" w:rsidRDefault="00AE2FE3" w:rsidP="00355F0E">
            <w:pPr>
              <w:widowControl w:val="0"/>
              <w:numPr>
                <w:ilvl w:val="1"/>
                <w:numId w:val="29"/>
              </w:numPr>
              <w:spacing w:line="240" w:lineRule="auto"/>
              <w:jc w:val="both"/>
              <w:rPr>
                <w:lang w:bidi="hi-IN"/>
              </w:rPr>
            </w:pPr>
            <w:r w:rsidRPr="00C30D20">
              <w:rPr>
                <w:lang w:bidi="hi-IN"/>
              </w:rPr>
              <w:t>Virtuelles Profilbild („Avatar“</w:t>
            </w:r>
            <w:r>
              <w:rPr>
                <w:lang w:bidi="hi-IN"/>
              </w:rPr>
              <w:t>)</w:t>
            </w:r>
          </w:p>
        </w:tc>
        <w:tc>
          <w:tcPr>
            <w:tcW w:w="2343" w:type="dxa"/>
            <w:tcBorders>
              <w:top w:val="single" w:sz="4" w:space="0" w:color="auto"/>
              <w:bottom w:val="single" w:sz="4" w:space="0" w:color="auto"/>
            </w:tcBorders>
            <w:tcMar>
              <w:top w:w="57" w:type="dxa"/>
              <w:bottom w:w="57" w:type="dxa"/>
            </w:tcMar>
            <w:vAlign w:val="center"/>
          </w:tcPr>
          <w:p w14:paraId="1FF65D59" w14:textId="77777777" w:rsidR="00AE2FE3" w:rsidRPr="00D12003" w:rsidRDefault="00AE2FE3" w:rsidP="00355F0E">
            <w:pPr>
              <w:widowControl w:val="0"/>
              <w:spacing w:before="40" w:line="240" w:lineRule="auto"/>
              <w:rPr>
                <w:rFonts w:cs="Arial"/>
                <w:szCs w:val="22"/>
                <w:lang w:eastAsia="de-DE"/>
              </w:rPr>
            </w:pPr>
          </w:p>
        </w:tc>
      </w:tr>
      <w:tr w:rsidR="00AE2FE3" w:rsidRPr="00D12003" w14:paraId="42821663" w14:textId="77777777" w:rsidTr="00355F0E">
        <w:trPr>
          <w:trHeight w:val="271"/>
        </w:trPr>
        <w:tc>
          <w:tcPr>
            <w:tcW w:w="704" w:type="dxa"/>
            <w:tcBorders>
              <w:top w:val="single" w:sz="4" w:space="0" w:color="auto"/>
              <w:bottom w:val="single" w:sz="4" w:space="0" w:color="auto"/>
            </w:tcBorders>
            <w:tcMar>
              <w:top w:w="57" w:type="dxa"/>
              <w:bottom w:w="57" w:type="dxa"/>
            </w:tcMar>
            <w:vAlign w:val="center"/>
          </w:tcPr>
          <w:p w14:paraId="318D4429" w14:textId="1564CB11" w:rsidR="00AE2FE3" w:rsidRDefault="00AE2FE3" w:rsidP="00355F0E">
            <w:pPr>
              <w:widowControl w:val="0"/>
              <w:spacing w:before="40" w:line="240" w:lineRule="auto"/>
              <w:jc w:val="center"/>
              <w:rPr>
                <w:rFonts w:cs="Arial"/>
                <w:szCs w:val="22"/>
                <w:lang w:eastAsia="de-DE"/>
              </w:rPr>
            </w:pPr>
            <w:r>
              <w:rPr>
                <w:rFonts w:cs="Arial"/>
                <w:szCs w:val="22"/>
                <w:lang w:eastAsia="de-DE"/>
              </w:rPr>
              <w:t>D</w:t>
            </w:r>
            <w:r w:rsidR="009F55B6">
              <w:rPr>
                <w:rFonts w:cs="Arial"/>
                <w:szCs w:val="22"/>
                <w:lang w:eastAsia="de-DE"/>
              </w:rPr>
              <w:t>8</w:t>
            </w:r>
          </w:p>
        </w:tc>
        <w:tc>
          <w:tcPr>
            <w:tcW w:w="7513" w:type="dxa"/>
            <w:tcBorders>
              <w:top w:val="single" w:sz="4" w:space="0" w:color="auto"/>
              <w:bottom w:val="single" w:sz="4" w:space="0" w:color="auto"/>
            </w:tcBorders>
            <w:tcMar>
              <w:top w:w="57" w:type="dxa"/>
              <w:bottom w:w="57" w:type="dxa"/>
            </w:tcMar>
            <w:vAlign w:val="center"/>
          </w:tcPr>
          <w:p w14:paraId="137CB822" w14:textId="77777777" w:rsidR="00AE2FE3" w:rsidRDefault="00AE2FE3" w:rsidP="00355F0E">
            <w:pPr>
              <w:widowControl w:val="0"/>
              <w:spacing w:line="240" w:lineRule="auto"/>
              <w:jc w:val="both"/>
              <w:rPr>
                <w:lang w:bidi="hi-IN"/>
              </w:rPr>
            </w:pPr>
            <w:r>
              <w:rPr>
                <w:lang w:bidi="hi-IN"/>
              </w:rPr>
              <w:t>Nutzungsbezogene Daten</w:t>
            </w:r>
          </w:p>
          <w:p w14:paraId="32B09EA9" w14:textId="77777777" w:rsidR="00AE2FE3" w:rsidRPr="00C30D20" w:rsidRDefault="00AE2FE3" w:rsidP="00355F0E">
            <w:pPr>
              <w:widowControl w:val="0"/>
              <w:numPr>
                <w:ilvl w:val="1"/>
                <w:numId w:val="29"/>
              </w:numPr>
              <w:spacing w:line="240" w:lineRule="auto"/>
              <w:jc w:val="both"/>
              <w:rPr>
                <w:lang w:bidi="hi-IN"/>
              </w:rPr>
            </w:pPr>
            <w:r w:rsidRPr="00C30D20">
              <w:rPr>
                <w:lang w:bidi="hi-IN"/>
              </w:rPr>
              <w:t>IP-Adresse des Benutzers</w:t>
            </w:r>
          </w:p>
          <w:p w14:paraId="3CC3769D" w14:textId="77777777" w:rsidR="00AE2FE3" w:rsidRPr="00C30D20" w:rsidRDefault="00AE2FE3" w:rsidP="00355F0E">
            <w:pPr>
              <w:widowControl w:val="0"/>
              <w:numPr>
                <w:ilvl w:val="1"/>
                <w:numId w:val="29"/>
              </w:numPr>
              <w:spacing w:line="240" w:lineRule="auto"/>
              <w:jc w:val="both"/>
              <w:rPr>
                <w:lang w:bidi="hi-IN"/>
              </w:rPr>
            </w:pPr>
            <w:r w:rsidRPr="00C30D20">
              <w:rPr>
                <w:lang w:bidi="hi-IN"/>
              </w:rPr>
              <w:t>Authentifizierungstoken</w:t>
            </w:r>
          </w:p>
          <w:p w14:paraId="31AA27DF" w14:textId="77777777" w:rsidR="00AE2FE3" w:rsidRPr="00C30D20" w:rsidRDefault="00AE2FE3" w:rsidP="00355F0E">
            <w:pPr>
              <w:widowControl w:val="0"/>
              <w:numPr>
                <w:ilvl w:val="1"/>
                <w:numId w:val="29"/>
              </w:numPr>
              <w:spacing w:line="240" w:lineRule="auto"/>
              <w:jc w:val="both"/>
              <w:rPr>
                <w:lang w:bidi="hi-IN"/>
              </w:rPr>
            </w:pPr>
            <w:r w:rsidRPr="00C30D20">
              <w:rPr>
                <w:lang w:bidi="hi-IN"/>
              </w:rPr>
              <w:t>Summe der fehlgeschlagenen Login Versuche</w:t>
            </w:r>
          </w:p>
          <w:p w14:paraId="27C26E1B" w14:textId="7B371A30" w:rsidR="00AE2FE3" w:rsidRPr="008A5DE7" w:rsidRDefault="00AE2FE3" w:rsidP="00AE2FE3">
            <w:pPr>
              <w:widowControl w:val="0"/>
              <w:numPr>
                <w:ilvl w:val="1"/>
                <w:numId w:val="29"/>
              </w:numPr>
              <w:spacing w:line="240" w:lineRule="auto"/>
              <w:jc w:val="both"/>
              <w:rPr>
                <w:lang w:bidi="hi-IN"/>
              </w:rPr>
            </w:pPr>
            <w:r w:rsidRPr="00C30D20">
              <w:rPr>
                <w:lang w:bidi="hi-IN"/>
              </w:rPr>
              <w:t>Individuelle Einstellungen und Konfigurationen</w:t>
            </w:r>
          </w:p>
        </w:tc>
        <w:tc>
          <w:tcPr>
            <w:tcW w:w="2343" w:type="dxa"/>
            <w:tcBorders>
              <w:top w:val="single" w:sz="4" w:space="0" w:color="auto"/>
              <w:bottom w:val="single" w:sz="4" w:space="0" w:color="auto"/>
            </w:tcBorders>
            <w:tcMar>
              <w:top w:w="57" w:type="dxa"/>
              <w:bottom w:w="57" w:type="dxa"/>
            </w:tcMar>
            <w:vAlign w:val="center"/>
          </w:tcPr>
          <w:p w14:paraId="6906BCB3" w14:textId="77777777" w:rsidR="00AE2FE3" w:rsidRPr="00D12003" w:rsidRDefault="00AE2FE3" w:rsidP="00355F0E">
            <w:pPr>
              <w:widowControl w:val="0"/>
              <w:spacing w:before="40" w:line="240" w:lineRule="auto"/>
              <w:rPr>
                <w:rFonts w:cs="Arial"/>
                <w:szCs w:val="22"/>
                <w:lang w:eastAsia="de-DE"/>
              </w:rPr>
            </w:pPr>
          </w:p>
        </w:tc>
      </w:tr>
    </w:tbl>
    <w:p w14:paraId="0DE78023" w14:textId="77777777" w:rsidR="008A5DE7" w:rsidRDefault="008A5DE7" w:rsidP="008A5DE7">
      <w:pPr>
        <w:spacing w:line="240" w:lineRule="auto"/>
        <w:jc w:val="both"/>
        <w:rPr>
          <w:lang w:bidi="hi-IN"/>
        </w:rPr>
      </w:pPr>
    </w:p>
    <w:p w14:paraId="728E8258" w14:textId="77B23A93" w:rsidR="008A5DE7" w:rsidRDefault="008A5DE7" w:rsidP="008A5DE7">
      <w:pPr>
        <w:spacing w:line="240" w:lineRule="auto"/>
        <w:jc w:val="both"/>
        <w:rPr>
          <w:lang w:bidi="hi-IN"/>
        </w:rPr>
      </w:pPr>
      <w:r w:rsidRPr="00C30D20">
        <w:rPr>
          <w:lang w:bidi="hi-IN"/>
        </w:rPr>
        <w:t>Daten der Mitarbeiter der Schulbehörde</w:t>
      </w:r>
      <w:r>
        <w:rPr>
          <w:lang w:bidi="hi-IN"/>
        </w:rPr>
        <w:t>:</w:t>
      </w:r>
    </w:p>
    <w:p w14:paraId="45579188" w14:textId="77777777" w:rsidR="008A5DE7" w:rsidRPr="00C30D20" w:rsidRDefault="008A5DE7" w:rsidP="008A5DE7">
      <w:pPr>
        <w:spacing w:line="240" w:lineRule="auto"/>
        <w:jc w:val="both"/>
        <w:rPr>
          <w:rFonts w:ascii="Calibri" w:hAnsi="Calibri"/>
          <w:iCs/>
          <w:lang w:bidi="hi-IN"/>
        </w:rPr>
      </w:pPr>
    </w:p>
    <w:tbl>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7513"/>
        <w:gridCol w:w="2343"/>
      </w:tblGrid>
      <w:tr w:rsidR="00F04090" w:rsidRPr="00563F71" w14:paraId="421C6E1F" w14:textId="77777777" w:rsidTr="008A5DE7">
        <w:trPr>
          <w:trHeight w:val="272"/>
        </w:trPr>
        <w:tc>
          <w:tcPr>
            <w:tcW w:w="704" w:type="dxa"/>
            <w:tcBorders>
              <w:bottom w:val="single" w:sz="4" w:space="0" w:color="auto"/>
            </w:tcBorders>
            <w:shd w:val="clear" w:color="auto" w:fill="808080" w:themeFill="background1" w:themeFillShade="80"/>
            <w:tcMar>
              <w:top w:w="57" w:type="dxa"/>
              <w:bottom w:w="57" w:type="dxa"/>
            </w:tcMar>
            <w:vAlign w:val="center"/>
          </w:tcPr>
          <w:p w14:paraId="1F733413" w14:textId="77777777" w:rsidR="00F04090" w:rsidRPr="00DA4819" w:rsidRDefault="00F04090" w:rsidP="008A5DE7">
            <w:pPr>
              <w:widowControl w:val="0"/>
              <w:spacing w:before="40" w:line="240" w:lineRule="auto"/>
              <w:jc w:val="center"/>
              <w:rPr>
                <w:rFonts w:cs="Arial"/>
                <w:b/>
                <w:szCs w:val="22"/>
                <w:lang w:eastAsia="de-DE"/>
              </w:rPr>
            </w:pPr>
            <w:r w:rsidRPr="00DA4819">
              <w:rPr>
                <w:rFonts w:cs="Arial"/>
                <w:color w:val="FFFFFF" w:themeColor="background1"/>
                <w:szCs w:val="22"/>
                <w:lang w:eastAsia="de-DE"/>
              </w:rPr>
              <w:t>Nr.</w:t>
            </w:r>
          </w:p>
        </w:tc>
        <w:tc>
          <w:tcPr>
            <w:tcW w:w="7513" w:type="dxa"/>
            <w:tcBorders>
              <w:bottom w:val="single" w:sz="4" w:space="0" w:color="auto"/>
            </w:tcBorders>
            <w:shd w:val="clear" w:color="auto" w:fill="808080" w:themeFill="background1" w:themeFillShade="80"/>
            <w:tcMar>
              <w:top w:w="57" w:type="dxa"/>
              <w:bottom w:w="57" w:type="dxa"/>
            </w:tcMar>
            <w:vAlign w:val="center"/>
          </w:tcPr>
          <w:p w14:paraId="21A18223" w14:textId="77777777" w:rsidR="00F04090" w:rsidRPr="00DA4819" w:rsidRDefault="00F04090" w:rsidP="008A5DE7">
            <w:pPr>
              <w:widowControl w:val="0"/>
              <w:spacing w:before="40" w:line="240" w:lineRule="auto"/>
              <w:rPr>
                <w:rFonts w:cs="Arial"/>
                <w:color w:val="FFFFFF" w:themeColor="background1"/>
                <w:szCs w:val="22"/>
                <w:lang w:eastAsia="de-DE"/>
              </w:rPr>
            </w:pPr>
            <w:r>
              <w:rPr>
                <w:rFonts w:cs="Arial"/>
                <w:color w:val="FFFFFF" w:themeColor="background1"/>
                <w:szCs w:val="22"/>
                <w:lang w:eastAsia="de-DE"/>
              </w:rPr>
              <w:t>Bezeichnung der Datenkategorie</w:t>
            </w:r>
          </w:p>
        </w:tc>
        <w:tc>
          <w:tcPr>
            <w:tcW w:w="2343" w:type="dxa"/>
            <w:tcBorders>
              <w:bottom w:val="single" w:sz="4" w:space="0" w:color="auto"/>
            </w:tcBorders>
            <w:shd w:val="clear" w:color="auto" w:fill="808080" w:themeFill="background1" w:themeFillShade="80"/>
            <w:tcMar>
              <w:top w:w="57" w:type="dxa"/>
              <w:bottom w:w="57" w:type="dxa"/>
            </w:tcMar>
            <w:vAlign w:val="center"/>
          </w:tcPr>
          <w:p w14:paraId="4C0A4C42" w14:textId="77777777" w:rsidR="00F04090" w:rsidRPr="00DA4819" w:rsidRDefault="00F04090" w:rsidP="008A5DE7">
            <w:pPr>
              <w:widowControl w:val="0"/>
              <w:spacing w:before="40" w:line="240" w:lineRule="auto"/>
              <w:rPr>
                <w:rFonts w:cs="Arial"/>
                <w:color w:val="FFFFFF" w:themeColor="background1"/>
                <w:szCs w:val="22"/>
                <w:lang w:eastAsia="de-DE"/>
              </w:rPr>
            </w:pPr>
            <w:r w:rsidRPr="00DA4819">
              <w:rPr>
                <w:rFonts w:cs="Arial"/>
                <w:color w:val="FFFFFF" w:themeColor="background1"/>
                <w:szCs w:val="22"/>
                <w:lang w:eastAsia="de-DE"/>
              </w:rPr>
              <w:t>Anmerkung</w:t>
            </w:r>
          </w:p>
        </w:tc>
      </w:tr>
      <w:tr w:rsidR="00F04090" w:rsidRPr="00D12003" w14:paraId="4080B653" w14:textId="77777777" w:rsidTr="008A5DE7">
        <w:trPr>
          <w:trHeight w:val="271"/>
        </w:trPr>
        <w:tc>
          <w:tcPr>
            <w:tcW w:w="704" w:type="dxa"/>
            <w:tcBorders>
              <w:top w:val="single" w:sz="4" w:space="0" w:color="auto"/>
              <w:bottom w:val="single" w:sz="4" w:space="0" w:color="auto"/>
            </w:tcBorders>
            <w:tcMar>
              <w:top w:w="57" w:type="dxa"/>
              <w:bottom w:w="57" w:type="dxa"/>
            </w:tcMar>
            <w:vAlign w:val="center"/>
          </w:tcPr>
          <w:p w14:paraId="57B9758D" w14:textId="109566D5" w:rsidR="00F04090" w:rsidRPr="00D12003" w:rsidRDefault="001065CF" w:rsidP="008A5DE7">
            <w:pPr>
              <w:widowControl w:val="0"/>
              <w:spacing w:before="40" w:line="240" w:lineRule="auto"/>
              <w:jc w:val="center"/>
              <w:rPr>
                <w:rFonts w:cs="Arial"/>
                <w:szCs w:val="22"/>
                <w:lang w:eastAsia="de-DE"/>
              </w:rPr>
            </w:pPr>
            <w:r>
              <w:rPr>
                <w:rFonts w:cs="Arial"/>
                <w:szCs w:val="22"/>
                <w:lang w:eastAsia="de-DE"/>
              </w:rPr>
              <w:t>D</w:t>
            </w:r>
            <w:r w:rsidR="009F55B6">
              <w:rPr>
                <w:rFonts w:cs="Arial"/>
                <w:szCs w:val="22"/>
                <w:lang w:eastAsia="de-DE"/>
              </w:rPr>
              <w:t>9</w:t>
            </w:r>
          </w:p>
        </w:tc>
        <w:tc>
          <w:tcPr>
            <w:tcW w:w="7513" w:type="dxa"/>
            <w:tcBorders>
              <w:top w:val="single" w:sz="4" w:space="0" w:color="auto"/>
              <w:bottom w:val="single" w:sz="4" w:space="0" w:color="auto"/>
            </w:tcBorders>
            <w:tcMar>
              <w:top w:w="57" w:type="dxa"/>
              <w:bottom w:w="57" w:type="dxa"/>
            </w:tcMar>
            <w:vAlign w:val="center"/>
          </w:tcPr>
          <w:p w14:paraId="73E3BD20" w14:textId="4364203E" w:rsidR="008A5DE7" w:rsidRPr="008A5DE7" w:rsidRDefault="008A5DE7" w:rsidP="008A5DE7">
            <w:pPr>
              <w:widowControl w:val="0"/>
              <w:spacing w:line="240" w:lineRule="auto"/>
              <w:jc w:val="both"/>
              <w:rPr>
                <w:rFonts w:cs="Arial"/>
                <w:szCs w:val="22"/>
                <w:lang w:bidi="hi-IN"/>
              </w:rPr>
            </w:pPr>
            <w:r w:rsidRPr="008A5DE7">
              <w:rPr>
                <w:rFonts w:cs="Arial"/>
                <w:szCs w:val="22"/>
                <w:lang w:bidi="hi-IN"/>
              </w:rPr>
              <w:t>Stammdaten</w:t>
            </w:r>
          </w:p>
          <w:p w14:paraId="6A758D64" w14:textId="71235794" w:rsidR="008A5DE7" w:rsidRPr="00C30D20" w:rsidRDefault="008A5DE7" w:rsidP="008A5DE7">
            <w:pPr>
              <w:widowControl w:val="0"/>
              <w:numPr>
                <w:ilvl w:val="1"/>
                <w:numId w:val="29"/>
              </w:numPr>
              <w:spacing w:line="240" w:lineRule="auto"/>
              <w:jc w:val="both"/>
              <w:rPr>
                <w:rFonts w:ascii="Calibri" w:hAnsi="Calibri"/>
                <w:szCs w:val="22"/>
                <w:lang w:bidi="hi-IN"/>
              </w:rPr>
            </w:pPr>
            <w:r w:rsidRPr="00C30D20">
              <w:rPr>
                <w:lang w:bidi="hi-IN"/>
              </w:rPr>
              <w:t>Name(n)</w:t>
            </w:r>
          </w:p>
          <w:p w14:paraId="3ABE1277" w14:textId="77777777" w:rsidR="008A5DE7" w:rsidRPr="00C30D20" w:rsidRDefault="008A5DE7" w:rsidP="008A5DE7">
            <w:pPr>
              <w:widowControl w:val="0"/>
              <w:numPr>
                <w:ilvl w:val="1"/>
                <w:numId w:val="29"/>
              </w:numPr>
              <w:spacing w:line="240" w:lineRule="auto"/>
              <w:jc w:val="both"/>
              <w:rPr>
                <w:szCs w:val="22"/>
                <w:lang w:bidi="hi-IN"/>
              </w:rPr>
            </w:pPr>
            <w:r w:rsidRPr="00C30D20">
              <w:rPr>
                <w:lang w:bidi="hi-IN"/>
              </w:rPr>
              <w:t>Vorname(n)</w:t>
            </w:r>
          </w:p>
          <w:p w14:paraId="28D7309B" w14:textId="77777777" w:rsidR="008A5DE7" w:rsidRPr="00C30D20" w:rsidRDefault="008A5DE7" w:rsidP="008A5DE7">
            <w:pPr>
              <w:widowControl w:val="0"/>
              <w:numPr>
                <w:ilvl w:val="1"/>
                <w:numId w:val="29"/>
              </w:numPr>
              <w:spacing w:line="240" w:lineRule="auto"/>
              <w:jc w:val="both"/>
              <w:rPr>
                <w:szCs w:val="22"/>
                <w:lang w:bidi="hi-IN"/>
              </w:rPr>
            </w:pPr>
            <w:r w:rsidRPr="00C30D20">
              <w:rPr>
                <w:lang w:bidi="hi-IN"/>
              </w:rPr>
              <w:t>Schule(n), für die er / sie zuständig ist</w:t>
            </w:r>
          </w:p>
          <w:p w14:paraId="627067D3" w14:textId="77777777" w:rsidR="008A5DE7" w:rsidRPr="00C30D20" w:rsidRDefault="008A5DE7" w:rsidP="008A5DE7">
            <w:pPr>
              <w:widowControl w:val="0"/>
              <w:numPr>
                <w:ilvl w:val="1"/>
                <w:numId w:val="29"/>
              </w:numPr>
              <w:spacing w:line="240" w:lineRule="auto"/>
              <w:jc w:val="both"/>
              <w:rPr>
                <w:szCs w:val="22"/>
                <w:lang w:bidi="hi-IN"/>
              </w:rPr>
            </w:pPr>
            <w:r w:rsidRPr="00C30D20">
              <w:rPr>
                <w:lang w:bidi="hi-IN"/>
              </w:rPr>
              <w:t>E-Mail-Adresse im Rahmen der Lernplattform</w:t>
            </w:r>
          </w:p>
          <w:p w14:paraId="0D4BE85D" w14:textId="77777777" w:rsidR="008A5DE7" w:rsidRPr="00C30D20" w:rsidRDefault="008A5DE7" w:rsidP="008A5DE7">
            <w:pPr>
              <w:widowControl w:val="0"/>
              <w:numPr>
                <w:ilvl w:val="1"/>
                <w:numId w:val="29"/>
              </w:numPr>
              <w:spacing w:line="240" w:lineRule="auto"/>
              <w:jc w:val="both"/>
              <w:rPr>
                <w:szCs w:val="22"/>
                <w:lang w:bidi="hi-IN"/>
              </w:rPr>
            </w:pPr>
            <w:r w:rsidRPr="00C30D20">
              <w:rPr>
                <w:lang w:bidi="hi-IN"/>
              </w:rPr>
              <w:t>Benutzername</w:t>
            </w:r>
          </w:p>
          <w:p w14:paraId="341E020A" w14:textId="77777777" w:rsidR="008A5DE7" w:rsidRPr="00C30D20" w:rsidRDefault="008A5DE7" w:rsidP="008A5DE7">
            <w:pPr>
              <w:widowControl w:val="0"/>
              <w:numPr>
                <w:ilvl w:val="1"/>
                <w:numId w:val="29"/>
              </w:numPr>
              <w:spacing w:line="240" w:lineRule="auto"/>
              <w:jc w:val="both"/>
              <w:rPr>
                <w:szCs w:val="22"/>
                <w:lang w:bidi="hi-IN"/>
              </w:rPr>
            </w:pPr>
            <w:r w:rsidRPr="00C30D20">
              <w:rPr>
                <w:lang w:bidi="hi-IN"/>
              </w:rPr>
              <w:t>Nutzerrolle</w:t>
            </w:r>
          </w:p>
          <w:p w14:paraId="7E4113B1" w14:textId="77777777" w:rsidR="008A5DE7" w:rsidRPr="00C30D20" w:rsidRDefault="008A5DE7" w:rsidP="008A5DE7">
            <w:pPr>
              <w:widowControl w:val="0"/>
              <w:numPr>
                <w:ilvl w:val="1"/>
                <w:numId w:val="29"/>
              </w:numPr>
              <w:spacing w:line="240" w:lineRule="auto"/>
              <w:jc w:val="both"/>
              <w:rPr>
                <w:szCs w:val="22"/>
                <w:lang w:bidi="hi-IN"/>
              </w:rPr>
            </w:pPr>
            <w:r w:rsidRPr="00C30D20">
              <w:rPr>
                <w:lang w:bidi="hi-IN"/>
              </w:rPr>
              <w:t>Lokale User-ID</w:t>
            </w:r>
          </w:p>
          <w:p w14:paraId="219D7A3E" w14:textId="77777777" w:rsidR="008A5DE7" w:rsidRPr="00C30D20" w:rsidRDefault="008A5DE7" w:rsidP="008A5DE7">
            <w:pPr>
              <w:widowControl w:val="0"/>
              <w:numPr>
                <w:ilvl w:val="1"/>
                <w:numId w:val="29"/>
              </w:numPr>
              <w:spacing w:line="240" w:lineRule="auto"/>
              <w:jc w:val="both"/>
              <w:rPr>
                <w:szCs w:val="22"/>
                <w:lang w:bidi="hi-IN"/>
              </w:rPr>
            </w:pPr>
            <w:r w:rsidRPr="00C30D20">
              <w:rPr>
                <w:lang w:bidi="hi-IN"/>
              </w:rPr>
              <w:t>Passwort</w:t>
            </w:r>
          </w:p>
          <w:p w14:paraId="316769A0" w14:textId="77777777" w:rsidR="008A5DE7" w:rsidRPr="00C30D20" w:rsidRDefault="008A5DE7" w:rsidP="008A5DE7">
            <w:pPr>
              <w:widowControl w:val="0"/>
              <w:numPr>
                <w:ilvl w:val="1"/>
                <w:numId w:val="29"/>
              </w:numPr>
              <w:spacing w:line="240" w:lineRule="auto"/>
              <w:jc w:val="both"/>
              <w:rPr>
                <w:szCs w:val="22"/>
                <w:lang w:bidi="hi-IN"/>
              </w:rPr>
            </w:pPr>
            <w:r w:rsidRPr="00C30D20">
              <w:rPr>
                <w:lang w:bidi="hi-IN"/>
              </w:rPr>
              <w:t>Virtuelles Profilbild („Avatar“)</w:t>
            </w:r>
          </w:p>
          <w:p w14:paraId="00DF7758" w14:textId="62B1075B" w:rsidR="00F04090" w:rsidRPr="008A5DE7" w:rsidRDefault="008A5DE7" w:rsidP="008A5DE7">
            <w:pPr>
              <w:widowControl w:val="0"/>
              <w:numPr>
                <w:ilvl w:val="1"/>
                <w:numId w:val="29"/>
              </w:numPr>
              <w:spacing w:line="240" w:lineRule="auto"/>
              <w:jc w:val="both"/>
              <w:rPr>
                <w:szCs w:val="22"/>
                <w:lang w:bidi="hi-IN"/>
              </w:rPr>
            </w:pPr>
            <w:r w:rsidRPr="00C30D20">
              <w:rPr>
                <w:lang w:bidi="hi-IN"/>
              </w:rPr>
              <w:t>Handynummer</w:t>
            </w:r>
          </w:p>
        </w:tc>
        <w:tc>
          <w:tcPr>
            <w:tcW w:w="2343" w:type="dxa"/>
            <w:tcBorders>
              <w:top w:val="single" w:sz="4" w:space="0" w:color="auto"/>
              <w:bottom w:val="single" w:sz="4" w:space="0" w:color="auto"/>
            </w:tcBorders>
            <w:tcMar>
              <w:top w:w="57" w:type="dxa"/>
              <w:bottom w:w="57" w:type="dxa"/>
            </w:tcMar>
            <w:vAlign w:val="center"/>
          </w:tcPr>
          <w:p w14:paraId="17F22BA2" w14:textId="77777777" w:rsidR="00F04090" w:rsidRPr="00D12003" w:rsidRDefault="00F04090" w:rsidP="008A5DE7">
            <w:pPr>
              <w:widowControl w:val="0"/>
              <w:spacing w:before="40" w:line="240" w:lineRule="auto"/>
              <w:rPr>
                <w:rFonts w:cs="Arial"/>
                <w:szCs w:val="22"/>
                <w:lang w:eastAsia="de-DE"/>
              </w:rPr>
            </w:pPr>
          </w:p>
        </w:tc>
      </w:tr>
      <w:tr w:rsidR="00564AFC" w:rsidRPr="00D12003" w14:paraId="320D2826" w14:textId="77777777" w:rsidTr="008A5DE7">
        <w:trPr>
          <w:trHeight w:val="271"/>
        </w:trPr>
        <w:tc>
          <w:tcPr>
            <w:tcW w:w="704" w:type="dxa"/>
            <w:tcBorders>
              <w:top w:val="single" w:sz="4" w:space="0" w:color="auto"/>
              <w:bottom w:val="single" w:sz="4" w:space="0" w:color="auto"/>
            </w:tcBorders>
            <w:tcMar>
              <w:top w:w="57" w:type="dxa"/>
              <w:bottom w:w="57" w:type="dxa"/>
            </w:tcMar>
            <w:vAlign w:val="center"/>
          </w:tcPr>
          <w:p w14:paraId="24DF76A4" w14:textId="74BBE3BB" w:rsidR="00564AFC" w:rsidRDefault="00564AFC" w:rsidP="008A5DE7">
            <w:pPr>
              <w:widowControl w:val="0"/>
              <w:spacing w:before="40" w:line="240" w:lineRule="auto"/>
              <w:jc w:val="center"/>
              <w:rPr>
                <w:rFonts w:cs="Arial"/>
                <w:szCs w:val="22"/>
                <w:lang w:eastAsia="de-DE"/>
              </w:rPr>
            </w:pPr>
            <w:r>
              <w:rPr>
                <w:rFonts w:cs="Arial"/>
                <w:szCs w:val="22"/>
                <w:lang w:eastAsia="de-DE"/>
              </w:rPr>
              <w:lastRenderedPageBreak/>
              <w:t>D</w:t>
            </w:r>
            <w:r w:rsidR="009F55B6">
              <w:rPr>
                <w:rFonts w:cs="Arial"/>
                <w:szCs w:val="22"/>
                <w:lang w:eastAsia="de-DE"/>
              </w:rPr>
              <w:t>10</w:t>
            </w:r>
          </w:p>
        </w:tc>
        <w:tc>
          <w:tcPr>
            <w:tcW w:w="7513" w:type="dxa"/>
            <w:tcBorders>
              <w:top w:val="single" w:sz="4" w:space="0" w:color="auto"/>
              <w:bottom w:val="single" w:sz="4" w:space="0" w:color="auto"/>
            </w:tcBorders>
            <w:tcMar>
              <w:top w:w="57" w:type="dxa"/>
              <w:bottom w:w="57" w:type="dxa"/>
            </w:tcMar>
            <w:vAlign w:val="center"/>
          </w:tcPr>
          <w:p w14:paraId="147FEECA" w14:textId="5831C1F1" w:rsidR="008A5DE7" w:rsidRDefault="008A5DE7" w:rsidP="008A5DE7">
            <w:pPr>
              <w:widowControl w:val="0"/>
              <w:spacing w:line="240" w:lineRule="auto"/>
              <w:jc w:val="both"/>
              <w:rPr>
                <w:lang w:bidi="hi-IN"/>
              </w:rPr>
            </w:pPr>
            <w:r>
              <w:rPr>
                <w:lang w:bidi="hi-IN"/>
              </w:rPr>
              <w:t>Nutzungsbezogene Daten</w:t>
            </w:r>
          </w:p>
          <w:p w14:paraId="59A6C33B" w14:textId="1740300C" w:rsidR="008A5DE7" w:rsidRPr="00C30D20" w:rsidRDefault="008A5DE7" w:rsidP="008A5DE7">
            <w:pPr>
              <w:widowControl w:val="0"/>
              <w:numPr>
                <w:ilvl w:val="1"/>
                <w:numId w:val="29"/>
              </w:numPr>
              <w:spacing w:line="240" w:lineRule="auto"/>
              <w:jc w:val="both"/>
              <w:rPr>
                <w:lang w:bidi="hi-IN"/>
              </w:rPr>
            </w:pPr>
            <w:r w:rsidRPr="00C30D20">
              <w:rPr>
                <w:lang w:bidi="hi-IN"/>
              </w:rPr>
              <w:t>IP-Adresse des Benutzers</w:t>
            </w:r>
          </w:p>
          <w:p w14:paraId="6D9C844D" w14:textId="77777777" w:rsidR="008A5DE7" w:rsidRPr="00C30D20" w:rsidRDefault="008A5DE7" w:rsidP="008A5DE7">
            <w:pPr>
              <w:widowControl w:val="0"/>
              <w:numPr>
                <w:ilvl w:val="1"/>
                <w:numId w:val="29"/>
              </w:numPr>
              <w:spacing w:line="240" w:lineRule="auto"/>
              <w:jc w:val="both"/>
              <w:rPr>
                <w:lang w:bidi="hi-IN"/>
              </w:rPr>
            </w:pPr>
            <w:r w:rsidRPr="00C30D20">
              <w:rPr>
                <w:lang w:bidi="hi-IN"/>
              </w:rPr>
              <w:t>Authentifizierungstoken</w:t>
            </w:r>
          </w:p>
          <w:p w14:paraId="288C5DF5" w14:textId="77777777" w:rsidR="008A5DE7" w:rsidRPr="00C30D20" w:rsidRDefault="008A5DE7" w:rsidP="008A5DE7">
            <w:pPr>
              <w:widowControl w:val="0"/>
              <w:numPr>
                <w:ilvl w:val="1"/>
                <w:numId w:val="29"/>
              </w:numPr>
              <w:spacing w:line="240" w:lineRule="auto"/>
              <w:jc w:val="both"/>
              <w:rPr>
                <w:lang w:bidi="hi-IN"/>
              </w:rPr>
            </w:pPr>
            <w:r w:rsidRPr="00C30D20">
              <w:rPr>
                <w:lang w:bidi="hi-IN"/>
              </w:rPr>
              <w:t>Summe der fehlgeschlagenen Login Versuche</w:t>
            </w:r>
          </w:p>
          <w:p w14:paraId="2BD743B3" w14:textId="5DB05EFF" w:rsidR="00564AFC" w:rsidRPr="008A5DE7" w:rsidRDefault="008A5DE7" w:rsidP="008A5DE7">
            <w:pPr>
              <w:widowControl w:val="0"/>
              <w:numPr>
                <w:ilvl w:val="1"/>
                <w:numId w:val="29"/>
              </w:numPr>
              <w:spacing w:line="240" w:lineRule="auto"/>
              <w:jc w:val="both"/>
              <w:rPr>
                <w:lang w:bidi="hi-IN"/>
              </w:rPr>
            </w:pPr>
            <w:r w:rsidRPr="00C30D20">
              <w:rPr>
                <w:lang w:bidi="hi-IN"/>
              </w:rPr>
              <w:t>Individuelle Einstellungen und Konfigurationen</w:t>
            </w:r>
          </w:p>
        </w:tc>
        <w:tc>
          <w:tcPr>
            <w:tcW w:w="2343" w:type="dxa"/>
            <w:tcBorders>
              <w:top w:val="single" w:sz="4" w:space="0" w:color="auto"/>
              <w:bottom w:val="single" w:sz="4" w:space="0" w:color="auto"/>
            </w:tcBorders>
            <w:tcMar>
              <w:top w:w="57" w:type="dxa"/>
              <w:bottom w:w="57" w:type="dxa"/>
            </w:tcMar>
            <w:vAlign w:val="center"/>
          </w:tcPr>
          <w:p w14:paraId="7C4D06DC" w14:textId="7488CC1B" w:rsidR="00564AFC" w:rsidRPr="00D12003" w:rsidRDefault="00564AFC" w:rsidP="008A5DE7">
            <w:pPr>
              <w:widowControl w:val="0"/>
              <w:spacing w:before="40" w:line="240" w:lineRule="auto"/>
              <w:rPr>
                <w:rFonts w:cs="Arial"/>
                <w:szCs w:val="22"/>
                <w:lang w:eastAsia="de-DE"/>
              </w:rPr>
            </w:pPr>
          </w:p>
        </w:tc>
      </w:tr>
    </w:tbl>
    <w:p w14:paraId="3DCA07F5" w14:textId="62234182" w:rsidR="00F04090" w:rsidRDefault="00F04090" w:rsidP="008A5DE7">
      <w:pPr>
        <w:widowControl w:val="0"/>
      </w:pPr>
    </w:p>
    <w:p w14:paraId="7D9509F7" w14:textId="77777777" w:rsidR="008A5DE7" w:rsidRDefault="008A5DE7" w:rsidP="008A5DE7">
      <w:pPr>
        <w:widowControl w:val="0"/>
      </w:pPr>
    </w:p>
    <w:p w14:paraId="0AA006CB" w14:textId="12ED0CC0" w:rsidR="00F04090" w:rsidRPr="00793A81" w:rsidRDefault="00F04090" w:rsidP="008A5DE7">
      <w:pPr>
        <w:pStyle w:val="berschrift3"/>
        <w:keepNext w:val="0"/>
        <w:widowControl w:val="0"/>
      </w:pPr>
      <w:bookmarkStart w:id="32" w:name="_Ref7779547"/>
      <w:bookmarkStart w:id="33" w:name="_Toc99637175"/>
      <w:r w:rsidRPr="00793A81">
        <w:t xml:space="preserve">Welche </w:t>
      </w:r>
      <w:r>
        <w:t xml:space="preserve">Kategorien </w:t>
      </w:r>
      <w:r w:rsidR="00E36818">
        <w:t>von</w:t>
      </w:r>
      <w:r>
        <w:t xml:space="preserve"> Personen</w:t>
      </w:r>
      <w:r w:rsidR="00E36818">
        <w:t xml:space="preserve"> sind von der Verarbeitung betroffen</w:t>
      </w:r>
      <w:r w:rsidRPr="00793A81">
        <w:t>?</w:t>
      </w:r>
      <w:bookmarkEnd w:id="32"/>
      <w:bookmarkEnd w:id="33"/>
    </w:p>
    <w:tbl>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7513"/>
        <w:gridCol w:w="2343"/>
      </w:tblGrid>
      <w:tr w:rsidR="00F04090" w:rsidRPr="00563F71" w14:paraId="18B28B5B" w14:textId="77777777" w:rsidTr="008A5DE7">
        <w:trPr>
          <w:trHeight w:val="272"/>
        </w:trPr>
        <w:tc>
          <w:tcPr>
            <w:tcW w:w="704" w:type="dxa"/>
            <w:shd w:val="clear" w:color="auto" w:fill="808080" w:themeFill="background1" w:themeFillShade="80"/>
            <w:tcMar>
              <w:top w:w="57" w:type="dxa"/>
              <w:bottom w:w="57" w:type="dxa"/>
            </w:tcMar>
            <w:vAlign w:val="center"/>
          </w:tcPr>
          <w:p w14:paraId="3831437B" w14:textId="77777777" w:rsidR="00F04090" w:rsidRPr="00DA4819" w:rsidRDefault="00F04090" w:rsidP="008A5DE7">
            <w:pPr>
              <w:widowControl w:val="0"/>
              <w:spacing w:before="40" w:line="240" w:lineRule="auto"/>
              <w:jc w:val="center"/>
              <w:rPr>
                <w:rFonts w:cs="Arial"/>
                <w:b/>
                <w:szCs w:val="22"/>
                <w:lang w:eastAsia="de-DE"/>
              </w:rPr>
            </w:pPr>
            <w:r w:rsidRPr="00DA4819">
              <w:rPr>
                <w:rFonts w:cs="Arial"/>
                <w:color w:val="FFFFFF" w:themeColor="background1"/>
                <w:szCs w:val="22"/>
                <w:lang w:eastAsia="de-DE"/>
              </w:rPr>
              <w:t>Nr.</w:t>
            </w:r>
          </w:p>
        </w:tc>
        <w:tc>
          <w:tcPr>
            <w:tcW w:w="7513" w:type="dxa"/>
            <w:shd w:val="clear" w:color="auto" w:fill="808080" w:themeFill="background1" w:themeFillShade="80"/>
            <w:tcMar>
              <w:top w:w="57" w:type="dxa"/>
              <w:bottom w:w="57" w:type="dxa"/>
            </w:tcMar>
            <w:vAlign w:val="center"/>
          </w:tcPr>
          <w:p w14:paraId="54F6A631" w14:textId="77777777" w:rsidR="00F04090" w:rsidRPr="00DA4819" w:rsidRDefault="00F04090" w:rsidP="008A5DE7">
            <w:pPr>
              <w:widowControl w:val="0"/>
              <w:spacing w:before="40" w:line="240" w:lineRule="auto"/>
              <w:rPr>
                <w:rFonts w:cs="Arial"/>
                <w:color w:val="FFFFFF" w:themeColor="background1"/>
                <w:szCs w:val="22"/>
                <w:lang w:eastAsia="de-DE"/>
              </w:rPr>
            </w:pPr>
            <w:r>
              <w:rPr>
                <w:rFonts w:cs="Arial"/>
                <w:color w:val="FFFFFF" w:themeColor="background1"/>
                <w:szCs w:val="22"/>
                <w:lang w:eastAsia="de-DE"/>
              </w:rPr>
              <w:t>Bezeichnung der Kategorie betroffene</w:t>
            </w:r>
            <w:r w:rsidR="005C72FD">
              <w:rPr>
                <w:rFonts w:cs="Arial"/>
                <w:color w:val="FFFFFF" w:themeColor="background1"/>
                <w:szCs w:val="22"/>
                <w:lang w:eastAsia="de-DE"/>
              </w:rPr>
              <w:t>r</w:t>
            </w:r>
            <w:r>
              <w:rPr>
                <w:rFonts w:cs="Arial"/>
                <w:color w:val="FFFFFF" w:themeColor="background1"/>
                <w:szCs w:val="22"/>
                <w:lang w:eastAsia="de-DE"/>
              </w:rPr>
              <w:t xml:space="preserve"> Personen</w:t>
            </w:r>
          </w:p>
        </w:tc>
        <w:tc>
          <w:tcPr>
            <w:tcW w:w="2343" w:type="dxa"/>
            <w:shd w:val="clear" w:color="auto" w:fill="808080" w:themeFill="background1" w:themeFillShade="80"/>
            <w:tcMar>
              <w:top w:w="57" w:type="dxa"/>
              <w:bottom w:w="57" w:type="dxa"/>
            </w:tcMar>
            <w:vAlign w:val="center"/>
          </w:tcPr>
          <w:p w14:paraId="15527DD8" w14:textId="77777777" w:rsidR="00F04090" w:rsidRPr="00DA4819" w:rsidRDefault="00F04090" w:rsidP="008A5DE7">
            <w:pPr>
              <w:widowControl w:val="0"/>
              <w:spacing w:before="40" w:line="240" w:lineRule="auto"/>
              <w:rPr>
                <w:rFonts w:cs="Arial"/>
                <w:color w:val="FFFFFF" w:themeColor="background1"/>
                <w:szCs w:val="22"/>
                <w:lang w:eastAsia="de-DE"/>
              </w:rPr>
            </w:pPr>
            <w:r w:rsidRPr="00DA4819">
              <w:rPr>
                <w:rFonts w:cs="Arial"/>
                <w:color w:val="FFFFFF" w:themeColor="background1"/>
                <w:szCs w:val="22"/>
                <w:lang w:eastAsia="de-DE"/>
              </w:rPr>
              <w:t>Anmerkung</w:t>
            </w:r>
          </w:p>
        </w:tc>
      </w:tr>
      <w:tr w:rsidR="00F04090" w:rsidRPr="00D12003" w14:paraId="4C5A4A14" w14:textId="77777777" w:rsidTr="008A5DE7">
        <w:trPr>
          <w:trHeight w:val="271"/>
        </w:trPr>
        <w:tc>
          <w:tcPr>
            <w:tcW w:w="704" w:type="dxa"/>
            <w:tcMar>
              <w:top w:w="57" w:type="dxa"/>
              <w:bottom w:w="57" w:type="dxa"/>
            </w:tcMar>
            <w:vAlign w:val="center"/>
          </w:tcPr>
          <w:p w14:paraId="1498EB44" w14:textId="77777777" w:rsidR="00F04090" w:rsidRPr="00D12003" w:rsidRDefault="001065CF" w:rsidP="008A5DE7">
            <w:pPr>
              <w:widowControl w:val="0"/>
              <w:spacing w:before="40" w:line="240" w:lineRule="auto"/>
              <w:jc w:val="center"/>
              <w:rPr>
                <w:rFonts w:cs="Arial"/>
                <w:szCs w:val="22"/>
                <w:lang w:eastAsia="de-DE"/>
              </w:rPr>
            </w:pPr>
            <w:r>
              <w:rPr>
                <w:rFonts w:cs="Arial"/>
                <w:szCs w:val="22"/>
                <w:lang w:eastAsia="de-DE"/>
              </w:rPr>
              <w:t>P1</w:t>
            </w:r>
          </w:p>
        </w:tc>
        <w:tc>
          <w:tcPr>
            <w:tcW w:w="7513" w:type="dxa"/>
            <w:tcMar>
              <w:top w:w="57" w:type="dxa"/>
              <w:bottom w:w="57" w:type="dxa"/>
            </w:tcMar>
            <w:vAlign w:val="center"/>
          </w:tcPr>
          <w:p w14:paraId="498654F0" w14:textId="7B0E0A70" w:rsidR="00F04090" w:rsidRPr="008A5DE7" w:rsidRDefault="008A5DE7" w:rsidP="008A5DE7">
            <w:pPr>
              <w:spacing w:line="240" w:lineRule="auto"/>
              <w:jc w:val="both"/>
              <w:rPr>
                <w:lang w:bidi="hi-IN"/>
              </w:rPr>
            </w:pPr>
            <w:r w:rsidRPr="00EE24A9">
              <w:rPr>
                <w:lang w:bidi="hi-IN"/>
              </w:rPr>
              <w:t>Mitarbeiter der Schulverwaltung (Schulleitung und Sekretariat)</w:t>
            </w:r>
          </w:p>
        </w:tc>
        <w:tc>
          <w:tcPr>
            <w:tcW w:w="2343" w:type="dxa"/>
            <w:tcMar>
              <w:top w:w="57" w:type="dxa"/>
              <w:bottom w:w="57" w:type="dxa"/>
            </w:tcMar>
            <w:vAlign w:val="center"/>
          </w:tcPr>
          <w:p w14:paraId="41754EBC" w14:textId="77777777" w:rsidR="00F04090" w:rsidRPr="00D12003" w:rsidRDefault="00F04090" w:rsidP="008A5DE7">
            <w:pPr>
              <w:widowControl w:val="0"/>
              <w:spacing w:before="40" w:line="240" w:lineRule="auto"/>
              <w:rPr>
                <w:rFonts w:cs="Arial"/>
                <w:szCs w:val="22"/>
                <w:lang w:eastAsia="de-DE"/>
              </w:rPr>
            </w:pPr>
          </w:p>
        </w:tc>
      </w:tr>
      <w:tr w:rsidR="00A70236" w:rsidRPr="00D12003" w14:paraId="71A0DC57" w14:textId="77777777" w:rsidTr="008A5DE7">
        <w:trPr>
          <w:trHeight w:val="271"/>
        </w:trPr>
        <w:tc>
          <w:tcPr>
            <w:tcW w:w="704" w:type="dxa"/>
            <w:tcMar>
              <w:top w:w="57" w:type="dxa"/>
              <w:bottom w:w="57" w:type="dxa"/>
            </w:tcMar>
            <w:vAlign w:val="center"/>
          </w:tcPr>
          <w:p w14:paraId="3ED8BB8E" w14:textId="77777777" w:rsidR="00A70236" w:rsidRDefault="00A70236" w:rsidP="008A5DE7">
            <w:pPr>
              <w:widowControl w:val="0"/>
              <w:spacing w:before="40" w:line="240" w:lineRule="auto"/>
              <w:jc w:val="center"/>
              <w:rPr>
                <w:rFonts w:cs="Arial"/>
                <w:szCs w:val="22"/>
                <w:lang w:eastAsia="de-DE"/>
              </w:rPr>
            </w:pPr>
            <w:r>
              <w:rPr>
                <w:rFonts w:cs="Arial"/>
                <w:szCs w:val="22"/>
                <w:lang w:eastAsia="de-DE"/>
              </w:rPr>
              <w:t>P2</w:t>
            </w:r>
          </w:p>
        </w:tc>
        <w:tc>
          <w:tcPr>
            <w:tcW w:w="7513" w:type="dxa"/>
            <w:tcMar>
              <w:top w:w="57" w:type="dxa"/>
              <w:bottom w:w="57" w:type="dxa"/>
            </w:tcMar>
            <w:vAlign w:val="center"/>
          </w:tcPr>
          <w:p w14:paraId="1BA00BB5" w14:textId="2ADF2399" w:rsidR="00A70236" w:rsidRPr="008A5DE7" w:rsidRDefault="008A5DE7" w:rsidP="008A5DE7">
            <w:pPr>
              <w:spacing w:line="240" w:lineRule="auto"/>
              <w:jc w:val="both"/>
              <w:rPr>
                <w:lang w:bidi="hi-IN"/>
              </w:rPr>
            </w:pPr>
            <w:r w:rsidRPr="00EE24A9">
              <w:rPr>
                <w:lang w:bidi="hi-IN"/>
              </w:rPr>
              <w:t>Pädagogisches Personal: Lehrkräfte, Studienreferendare, Lehramtsstudierende im Schulpraktikum)</w:t>
            </w:r>
          </w:p>
        </w:tc>
        <w:tc>
          <w:tcPr>
            <w:tcW w:w="2343" w:type="dxa"/>
            <w:tcMar>
              <w:top w:w="57" w:type="dxa"/>
              <w:bottom w:w="57" w:type="dxa"/>
            </w:tcMar>
            <w:vAlign w:val="center"/>
          </w:tcPr>
          <w:p w14:paraId="65EDDF6A" w14:textId="113E286F" w:rsidR="00A70236" w:rsidRPr="00D12003" w:rsidRDefault="00A70236" w:rsidP="008A5DE7">
            <w:pPr>
              <w:widowControl w:val="0"/>
              <w:spacing w:before="40" w:line="240" w:lineRule="auto"/>
              <w:rPr>
                <w:rFonts w:cs="Arial"/>
                <w:szCs w:val="22"/>
                <w:lang w:eastAsia="de-DE"/>
              </w:rPr>
            </w:pPr>
          </w:p>
        </w:tc>
      </w:tr>
      <w:tr w:rsidR="008A5DE7" w:rsidRPr="00D12003" w14:paraId="34485A0D" w14:textId="77777777" w:rsidTr="008A5DE7">
        <w:trPr>
          <w:trHeight w:val="271"/>
        </w:trPr>
        <w:tc>
          <w:tcPr>
            <w:tcW w:w="704" w:type="dxa"/>
            <w:tcMar>
              <w:top w:w="57" w:type="dxa"/>
              <w:bottom w:w="57" w:type="dxa"/>
            </w:tcMar>
            <w:vAlign w:val="center"/>
          </w:tcPr>
          <w:p w14:paraId="2AD86A4D" w14:textId="49510974" w:rsidR="008A5DE7" w:rsidRDefault="008A5DE7" w:rsidP="008A5DE7">
            <w:pPr>
              <w:widowControl w:val="0"/>
              <w:spacing w:before="40" w:line="240" w:lineRule="auto"/>
              <w:jc w:val="center"/>
              <w:rPr>
                <w:rFonts w:cs="Arial"/>
                <w:szCs w:val="22"/>
                <w:lang w:eastAsia="de-DE"/>
              </w:rPr>
            </w:pPr>
            <w:r>
              <w:rPr>
                <w:rFonts w:cs="Arial"/>
                <w:szCs w:val="22"/>
                <w:lang w:eastAsia="de-DE"/>
              </w:rPr>
              <w:t>P3</w:t>
            </w:r>
          </w:p>
        </w:tc>
        <w:tc>
          <w:tcPr>
            <w:tcW w:w="7513" w:type="dxa"/>
            <w:tcMar>
              <w:top w:w="57" w:type="dxa"/>
              <w:bottom w:w="57" w:type="dxa"/>
            </w:tcMar>
            <w:vAlign w:val="center"/>
          </w:tcPr>
          <w:p w14:paraId="4B72D208" w14:textId="11F47D8E" w:rsidR="008A5DE7" w:rsidRPr="008A5DE7" w:rsidRDefault="008A5DE7" w:rsidP="008A5DE7">
            <w:pPr>
              <w:spacing w:line="240" w:lineRule="auto"/>
              <w:jc w:val="both"/>
              <w:rPr>
                <w:lang w:bidi="hi-IN"/>
              </w:rPr>
            </w:pPr>
            <w:r w:rsidRPr="00EE24A9">
              <w:rPr>
                <w:lang w:bidi="hi-IN"/>
              </w:rPr>
              <w:t>Schülerinnen und Schüler</w:t>
            </w:r>
          </w:p>
        </w:tc>
        <w:tc>
          <w:tcPr>
            <w:tcW w:w="2343" w:type="dxa"/>
            <w:tcMar>
              <w:top w:w="57" w:type="dxa"/>
              <w:bottom w:w="57" w:type="dxa"/>
            </w:tcMar>
            <w:vAlign w:val="center"/>
          </w:tcPr>
          <w:p w14:paraId="0EF05061" w14:textId="77777777" w:rsidR="008A5DE7" w:rsidRDefault="008A5DE7" w:rsidP="008A5DE7">
            <w:pPr>
              <w:widowControl w:val="0"/>
              <w:spacing w:before="40" w:line="240" w:lineRule="auto"/>
              <w:rPr>
                <w:rFonts w:cs="Arial"/>
                <w:szCs w:val="22"/>
                <w:lang w:eastAsia="de-DE"/>
              </w:rPr>
            </w:pPr>
          </w:p>
        </w:tc>
      </w:tr>
      <w:tr w:rsidR="008A5DE7" w:rsidRPr="00D12003" w14:paraId="287D19F1" w14:textId="77777777" w:rsidTr="008A5DE7">
        <w:trPr>
          <w:trHeight w:val="271"/>
        </w:trPr>
        <w:tc>
          <w:tcPr>
            <w:tcW w:w="704" w:type="dxa"/>
            <w:tcMar>
              <w:top w:w="57" w:type="dxa"/>
              <w:bottom w:w="57" w:type="dxa"/>
            </w:tcMar>
            <w:vAlign w:val="center"/>
          </w:tcPr>
          <w:p w14:paraId="70AFFA79" w14:textId="1A417B22" w:rsidR="008A5DE7" w:rsidRDefault="008A5DE7" w:rsidP="008A5DE7">
            <w:pPr>
              <w:widowControl w:val="0"/>
              <w:spacing w:before="40" w:line="240" w:lineRule="auto"/>
              <w:jc w:val="center"/>
              <w:rPr>
                <w:rFonts w:cs="Arial"/>
                <w:szCs w:val="22"/>
                <w:lang w:eastAsia="de-DE"/>
              </w:rPr>
            </w:pPr>
            <w:r>
              <w:rPr>
                <w:rFonts w:cs="Arial"/>
                <w:szCs w:val="22"/>
                <w:lang w:eastAsia="de-DE"/>
              </w:rPr>
              <w:t>P4</w:t>
            </w:r>
          </w:p>
        </w:tc>
        <w:tc>
          <w:tcPr>
            <w:tcW w:w="7513" w:type="dxa"/>
            <w:tcMar>
              <w:top w:w="57" w:type="dxa"/>
              <w:bottom w:w="57" w:type="dxa"/>
            </w:tcMar>
            <w:vAlign w:val="center"/>
          </w:tcPr>
          <w:p w14:paraId="2A28D777" w14:textId="123A00E6" w:rsidR="008A5DE7" w:rsidRPr="008A5DE7" w:rsidRDefault="008A5DE7" w:rsidP="008A5DE7">
            <w:pPr>
              <w:spacing w:line="240" w:lineRule="auto"/>
              <w:jc w:val="both"/>
              <w:rPr>
                <w:lang w:bidi="hi-IN"/>
              </w:rPr>
            </w:pPr>
            <w:r w:rsidRPr="00EE24A9">
              <w:rPr>
                <w:lang w:bidi="hi-IN"/>
              </w:rPr>
              <w:t>Erziehungsberechtigte </w:t>
            </w:r>
          </w:p>
        </w:tc>
        <w:tc>
          <w:tcPr>
            <w:tcW w:w="2343" w:type="dxa"/>
            <w:tcMar>
              <w:top w:w="57" w:type="dxa"/>
              <w:bottom w:w="57" w:type="dxa"/>
            </w:tcMar>
            <w:vAlign w:val="center"/>
          </w:tcPr>
          <w:p w14:paraId="7BDEAC18" w14:textId="77777777" w:rsidR="008A5DE7" w:rsidRDefault="008A5DE7" w:rsidP="008A5DE7">
            <w:pPr>
              <w:widowControl w:val="0"/>
              <w:spacing w:before="40" w:line="240" w:lineRule="auto"/>
              <w:rPr>
                <w:rFonts w:cs="Arial"/>
                <w:szCs w:val="22"/>
                <w:lang w:eastAsia="de-DE"/>
              </w:rPr>
            </w:pPr>
          </w:p>
        </w:tc>
      </w:tr>
      <w:tr w:rsidR="008A5DE7" w:rsidRPr="00D12003" w14:paraId="71540B4D" w14:textId="77777777" w:rsidTr="008A5DE7">
        <w:trPr>
          <w:trHeight w:val="271"/>
        </w:trPr>
        <w:tc>
          <w:tcPr>
            <w:tcW w:w="704" w:type="dxa"/>
            <w:tcMar>
              <w:top w:w="57" w:type="dxa"/>
              <w:bottom w:w="57" w:type="dxa"/>
            </w:tcMar>
            <w:vAlign w:val="center"/>
          </w:tcPr>
          <w:p w14:paraId="76E0A387" w14:textId="5E50FE08" w:rsidR="008A5DE7" w:rsidRDefault="008A5DE7" w:rsidP="008A5DE7">
            <w:pPr>
              <w:widowControl w:val="0"/>
              <w:spacing w:before="40" w:line="240" w:lineRule="auto"/>
              <w:jc w:val="center"/>
              <w:rPr>
                <w:rFonts w:cs="Arial"/>
                <w:szCs w:val="22"/>
                <w:lang w:eastAsia="de-DE"/>
              </w:rPr>
            </w:pPr>
            <w:r>
              <w:rPr>
                <w:rFonts w:cs="Arial"/>
                <w:szCs w:val="22"/>
                <w:lang w:eastAsia="de-DE"/>
              </w:rPr>
              <w:t>P5</w:t>
            </w:r>
          </w:p>
        </w:tc>
        <w:tc>
          <w:tcPr>
            <w:tcW w:w="7513" w:type="dxa"/>
            <w:tcMar>
              <w:top w:w="57" w:type="dxa"/>
              <w:bottom w:w="57" w:type="dxa"/>
            </w:tcMar>
            <w:vAlign w:val="center"/>
          </w:tcPr>
          <w:p w14:paraId="22EE5ACB" w14:textId="6C949E1D" w:rsidR="008A5DE7" w:rsidRPr="008A5DE7" w:rsidRDefault="008A5DE7" w:rsidP="008A5DE7">
            <w:pPr>
              <w:spacing w:line="240" w:lineRule="auto"/>
              <w:jc w:val="both"/>
              <w:rPr>
                <w:lang w:bidi="hi-IN"/>
              </w:rPr>
            </w:pPr>
            <w:r w:rsidRPr="00EE24A9">
              <w:rPr>
                <w:lang w:bidi="hi-IN"/>
              </w:rPr>
              <w:t>Mitarbeiter der zuständigen Schulbehörde</w:t>
            </w:r>
          </w:p>
        </w:tc>
        <w:tc>
          <w:tcPr>
            <w:tcW w:w="2343" w:type="dxa"/>
            <w:tcMar>
              <w:top w:w="57" w:type="dxa"/>
              <w:bottom w:w="57" w:type="dxa"/>
            </w:tcMar>
            <w:vAlign w:val="center"/>
          </w:tcPr>
          <w:p w14:paraId="2D1DF530" w14:textId="77777777" w:rsidR="008A5DE7" w:rsidRDefault="008A5DE7" w:rsidP="008A5DE7">
            <w:pPr>
              <w:widowControl w:val="0"/>
              <w:spacing w:before="40" w:line="240" w:lineRule="auto"/>
              <w:rPr>
                <w:rFonts w:cs="Arial"/>
                <w:szCs w:val="22"/>
                <w:lang w:eastAsia="de-DE"/>
              </w:rPr>
            </w:pPr>
          </w:p>
        </w:tc>
      </w:tr>
    </w:tbl>
    <w:p w14:paraId="4331F8F4" w14:textId="77777777" w:rsidR="00F04090" w:rsidRDefault="00F04090" w:rsidP="008A5DE7">
      <w:pPr>
        <w:widowControl w:val="0"/>
      </w:pPr>
    </w:p>
    <w:p w14:paraId="6F289283" w14:textId="4BE7F29B" w:rsidR="00F04090" w:rsidRPr="00793A81" w:rsidRDefault="00F04090" w:rsidP="00F04090">
      <w:pPr>
        <w:pStyle w:val="berschrift3"/>
      </w:pPr>
      <w:bookmarkStart w:id="34" w:name="_Ref7780563"/>
      <w:bookmarkStart w:id="35" w:name="_Toc99637176"/>
      <w:r w:rsidRPr="00793A81">
        <w:t xml:space="preserve">Welche </w:t>
      </w:r>
      <w:r>
        <w:t>Empfänger, denen die personenbezogenen Daten offengelegt werden, einschließlich Empfänger in Drittländern oder internationale Organisationen gibt es</w:t>
      </w:r>
      <w:r w:rsidRPr="00793A81">
        <w:t>?</w:t>
      </w:r>
      <w:bookmarkEnd w:id="34"/>
      <w:bookmarkEnd w:id="35"/>
    </w:p>
    <w:p w14:paraId="1E9D7FD5" w14:textId="0C4EC1BB" w:rsidR="00F04090" w:rsidRDefault="00F04090" w:rsidP="00F0409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4"/>
        <w:gridCol w:w="4112"/>
        <w:gridCol w:w="2857"/>
        <w:gridCol w:w="2806"/>
      </w:tblGrid>
      <w:tr w:rsidR="00AE2FE3" w:rsidRPr="00C30D20" w14:paraId="7458FBDF" w14:textId="77777777" w:rsidTr="00AE2FE3">
        <w:trPr>
          <w:trHeight w:val="532"/>
        </w:trPr>
        <w:tc>
          <w:tcPr>
            <w:tcW w:w="336"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5B3E90D" w14:textId="303B2719" w:rsidR="00AE2FE3" w:rsidRPr="00AE2FE3" w:rsidRDefault="00AE2FE3" w:rsidP="00AE2FE3">
            <w:pPr>
              <w:keepNext/>
              <w:spacing w:before="40" w:line="240" w:lineRule="auto"/>
              <w:rPr>
                <w:rFonts w:cs="Arial"/>
                <w:color w:val="F2F2F2" w:themeColor="background1" w:themeShade="F2"/>
                <w:szCs w:val="22"/>
                <w:lang w:eastAsia="de-DE"/>
              </w:rPr>
            </w:pPr>
            <w:r>
              <w:rPr>
                <w:rFonts w:cs="Arial"/>
                <w:color w:val="F2F2F2" w:themeColor="background1" w:themeShade="F2"/>
                <w:szCs w:val="22"/>
                <w:lang w:eastAsia="de-DE"/>
              </w:rPr>
              <w:t>Nr.</w:t>
            </w:r>
          </w:p>
        </w:tc>
        <w:tc>
          <w:tcPr>
            <w:tcW w:w="1962"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5B73B983" w14:textId="423C961E" w:rsidR="00AE2FE3" w:rsidRPr="00AE2FE3" w:rsidRDefault="00AE2FE3" w:rsidP="00AE2FE3">
            <w:pPr>
              <w:keepNext/>
              <w:spacing w:before="40" w:line="240" w:lineRule="auto"/>
              <w:rPr>
                <w:rFonts w:cs="Arial"/>
                <w:color w:val="F2F2F2" w:themeColor="background1" w:themeShade="F2"/>
                <w:szCs w:val="22"/>
                <w:lang w:eastAsia="de-DE"/>
              </w:rPr>
            </w:pPr>
            <w:r>
              <w:rPr>
                <w:rFonts w:cs="Arial"/>
                <w:color w:val="F2F2F2" w:themeColor="background1" w:themeShade="F2"/>
                <w:szCs w:val="22"/>
                <w:lang w:eastAsia="de-DE"/>
              </w:rPr>
              <w:t>Empfänger</w:t>
            </w:r>
          </w:p>
        </w:tc>
        <w:tc>
          <w:tcPr>
            <w:tcW w:w="2702" w:type="pct"/>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5F6B3B5" w14:textId="28BCE496" w:rsidR="00AE2FE3" w:rsidRPr="00AE2FE3" w:rsidRDefault="00AE2FE3" w:rsidP="00AE2FE3">
            <w:pPr>
              <w:keepNext/>
              <w:spacing w:before="40" w:line="240" w:lineRule="auto"/>
              <w:rPr>
                <w:rFonts w:cs="Arial"/>
                <w:color w:val="F2F2F2" w:themeColor="background1" w:themeShade="F2"/>
                <w:szCs w:val="22"/>
                <w:lang w:eastAsia="de-DE"/>
              </w:rPr>
            </w:pPr>
            <w:r>
              <w:rPr>
                <w:rFonts w:cs="Arial"/>
                <w:color w:val="F2F2F2" w:themeColor="background1" w:themeShade="F2"/>
                <w:szCs w:val="22"/>
                <w:lang w:eastAsia="de-DE"/>
              </w:rPr>
              <w:t>Anlass der Offenlegung</w:t>
            </w:r>
          </w:p>
        </w:tc>
      </w:tr>
      <w:tr w:rsidR="00AE2FE3" w:rsidRPr="00C30D20" w14:paraId="57EC5C6F" w14:textId="77777777" w:rsidTr="00AE2FE3">
        <w:trPr>
          <w:trHeight w:val="532"/>
        </w:trPr>
        <w:tc>
          <w:tcPr>
            <w:tcW w:w="336" w:type="pct"/>
            <w:tcBorders>
              <w:top w:val="single" w:sz="4" w:space="0" w:color="auto"/>
              <w:left w:val="single" w:sz="4" w:space="0" w:color="auto"/>
              <w:right w:val="single" w:sz="4" w:space="0" w:color="auto"/>
            </w:tcBorders>
          </w:tcPr>
          <w:p w14:paraId="268FED4C" w14:textId="42214EF9" w:rsidR="00AE2FE3" w:rsidRPr="00C30D20" w:rsidRDefault="00AE2FE3" w:rsidP="00355F0E">
            <w:pPr>
              <w:rPr>
                <w:lang w:bidi="hi-IN"/>
              </w:rPr>
            </w:pPr>
          </w:p>
        </w:tc>
        <w:tc>
          <w:tcPr>
            <w:tcW w:w="1962" w:type="pct"/>
            <w:vMerge w:val="restart"/>
            <w:tcBorders>
              <w:top w:val="single" w:sz="4" w:space="0" w:color="auto"/>
              <w:left w:val="single" w:sz="4" w:space="0" w:color="auto"/>
              <w:right w:val="single" w:sz="4" w:space="0" w:color="auto"/>
            </w:tcBorders>
            <w:vAlign w:val="center"/>
            <w:hideMark/>
          </w:tcPr>
          <w:p w14:paraId="14C3810B" w14:textId="420074DC" w:rsidR="00AE2FE3" w:rsidRPr="00C30D20" w:rsidRDefault="00AE2FE3" w:rsidP="00355F0E">
            <w:pPr>
              <w:rPr>
                <w:lang w:bidi="hi-IN"/>
              </w:rPr>
            </w:pPr>
            <w:r w:rsidRPr="00C30D20">
              <w:rPr>
                <w:lang w:bidi="hi-IN"/>
              </w:rPr>
              <w:t xml:space="preserve">Empfänger intern </w:t>
            </w:r>
          </w:p>
        </w:tc>
        <w:tc>
          <w:tcPr>
            <w:tcW w:w="1363" w:type="pct"/>
            <w:tcBorders>
              <w:top w:val="single" w:sz="4" w:space="0" w:color="auto"/>
              <w:left w:val="single" w:sz="4" w:space="0" w:color="auto"/>
              <w:bottom w:val="single" w:sz="4" w:space="0" w:color="auto"/>
              <w:right w:val="single" w:sz="4" w:space="0" w:color="auto"/>
            </w:tcBorders>
            <w:shd w:val="clear" w:color="auto" w:fill="D9D9D9"/>
            <w:hideMark/>
          </w:tcPr>
          <w:p w14:paraId="2B3A2D2F" w14:textId="77777777" w:rsidR="00AE2FE3" w:rsidRPr="00C30D20" w:rsidRDefault="00AE2FE3" w:rsidP="00355F0E">
            <w:pPr>
              <w:rPr>
                <w:lang w:bidi="hi-IN"/>
              </w:rPr>
            </w:pPr>
            <w:r w:rsidRPr="00C30D20">
              <w:rPr>
                <w:lang w:bidi="hi-IN"/>
              </w:rPr>
              <w:t>Rolle</w:t>
            </w:r>
          </w:p>
        </w:tc>
        <w:tc>
          <w:tcPr>
            <w:tcW w:w="1339" w:type="pct"/>
            <w:tcBorders>
              <w:top w:val="single" w:sz="4" w:space="0" w:color="auto"/>
              <w:left w:val="single" w:sz="4" w:space="0" w:color="auto"/>
              <w:bottom w:val="single" w:sz="4" w:space="0" w:color="auto"/>
              <w:right w:val="single" w:sz="4" w:space="0" w:color="auto"/>
            </w:tcBorders>
            <w:shd w:val="clear" w:color="auto" w:fill="D9D9D9"/>
            <w:hideMark/>
          </w:tcPr>
          <w:p w14:paraId="71E421AA" w14:textId="77777777" w:rsidR="00AE2FE3" w:rsidRPr="00C30D20" w:rsidRDefault="00AE2FE3" w:rsidP="00355F0E">
            <w:pPr>
              <w:rPr>
                <w:lang w:bidi="hi-IN"/>
              </w:rPr>
            </w:pPr>
            <w:r w:rsidRPr="00C30D20">
              <w:rPr>
                <w:lang w:bidi="hi-IN"/>
              </w:rPr>
              <w:t>Zugriffsberechtigung</w:t>
            </w:r>
          </w:p>
        </w:tc>
      </w:tr>
      <w:tr w:rsidR="00AE2FE3" w:rsidRPr="00C30D20" w14:paraId="409CFEC6" w14:textId="77777777" w:rsidTr="00AE2FE3">
        <w:tc>
          <w:tcPr>
            <w:tcW w:w="336" w:type="pct"/>
          </w:tcPr>
          <w:p w14:paraId="63B5BC55" w14:textId="5B67E62E" w:rsidR="00AE2FE3" w:rsidRPr="00C30D20" w:rsidRDefault="00AE2FE3" w:rsidP="00AE2FE3">
            <w:pPr>
              <w:spacing w:before="40" w:line="240" w:lineRule="auto"/>
              <w:jc w:val="center"/>
            </w:pPr>
            <w:r w:rsidRPr="00AE2FE3">
              <w:rPr>
                <w:rFonts w:cs="Arial"/>
                <w:szCs w:val="22"/>
                <w:lang w:eastAsia="de-DE"/>
              </w:rPr>
              <w:t>E1</w:t>
            </w:r>
          </w:p>
        </w:tc>
        <w:tc>
          <w:tcPr>
            <w:tcW w:w="1962" w:type="pct"/>
            <w:vMerge/>
            <w:vAlign w:val="center"/>
            <w:hideMark/>
          </w:tcPr>
          <w:p w14:paraId="21A2FAE6" w14:textId="7A8F3A1F" w:rsidR="00AE2FE3" w:rsidRPr="00C30D20" w:rsidRDefault="00AE2FE3" w:rsidP="00355F0E"/>
        </w:tc>
        <w:tc>
          <w:tcPr>
            <w:tcW w:w="1363" w:type="pct"/>
            <w:tcBorders>
              <w:top w:val="single" w:sz="4" w:space="0" w:color="auto"/>
              <w:left w:val="single" w:sz="4" w:space="0" w:color="auto"/>
              <w:bottom w:val="single" w:sz="4" w:space="0" w:color="auto"/>
              <w:right w:val="single" w:sz="4" w:space="0" w:color="auto"/>
            </w:tcBorders>
          </w:tcPr>
          <w:p w14:paraId="0480049A" w14:textId="77777777" w:rsidR="00AE2FE3" w:rsidRPr="00C30D20" w:rsidRDefault="00AE2FE3" w:rsidP="00355F0E">
            <w:pPr>
              <w:rPr>
                <w:lang w:bidi="hi-IN"/>
              </w:rPr>
            </w:pPr>
            <w:r w:rsidRPr="00C30D20">
              <w:rPr>
                <w:lang w:bidi="hi-IN"/>
              </w:rPr>
              <w:t>Schulverwaltung (Schulleitung und Sekretariat; „</w:t>
            </w:r>
            <w:proofErr w:type="spellStart"/>
            <w:r w:rsidRPr="00C30D20">
              <w:rPr>
                <w:lang w:bidi="hi-IN"/>
              </w:rPr>
              <w:t>school</w:t>
            </w:r>
            <w:proofErr w:type="spellEnd"/>
            <w:r w:rsidRPr="00C30D20">
              <w:rPr>
                <w:lang w:bidi="hi-IN"/>
              </w:rPr>
              <w:t xml:space="preserve"> </w:t>
            </w:r>
            <w:proofErr w:type="spellStart"/>
            <w:r w:rsidRPr="00C30D20">
              <w:rPr>
                <w:lang w:bidi="hi-IN"/>
              </w:rPr>
              <w:t>manager</w:t>
            </w:r>
            <w:proofErr w:type="spellEnd"/>
            <w:r w:rsidRPr="00C30D20">
              <w:rPr>
                <w:lang w:bidi="hi-IN"/>
              </w:rPr>
              <w:t>“ oder „SM“)</w:t>
            </w:r>
          </w:p>
        </w:tc>
        <w:tc>
          <w:tcPr>
            <w:tcW w:w="1339" w:type="pct"/>
            <w:tcBorders>
              <w:top w:val="single" w:sz="4" w:space="0" w:color="auto"/>
              <w:left w:val="single" w:sz="4" w:space="0" w:color="auto"/>
              <w:bottom w:val="single" w:sz="4" w:space="0" w:color="auto"/>
              <w:right w:val="single" w:sz="4" w:space="0" w:color="auto"/>
            </w:tcBorders>
          </w:tcPr>
          <w:p w14:paraId="3E3D4084" w14:textId="77777777" w:rsidR="00AE2FE3" w:rsidRPr="00C30D20" w:rsidRDefault="00AE2FE3" w:rsidP="00355F0E">
            <w:pPr>
              <w:rPr>
                <w:lang w:bidi="hi-IN"/>
              </w:rPr>
            </w:pPr>
            <w:r w:rsidRPr="00C30D20">
              <w:rPr>
                <w:lang w:bidi="hi-IN"/>
              </w:rPr>
              <w:t>Auf eigene Daten schreibend;</w:t>
            </w:r>
          </w:p>
          <w:p w14:paraId="4EE0E71D" w14:textId="77777777" w:rsidR="00AE2FE3" w:rsidRPr="00C30D20" w:rsidRDefault="00AE2FE3" w:rsidP="00355F0E">
            <w:pPr>
              <w:rPr>
                <w:lang w:bidi="hi-IN"/>
              </w:rPr>
            </w:pPr>
          </w:p>
          <w:p w14:paraId="250F113D" w14:textId="782E33A2" w:rsidR="00AE2FE3" w:rsidRPr="00C30D20" w:rsidRDefault="00AE2FE3" w:rsidP="00355F0E">
            <w:pPr>
              <w:rPr>
                <w:lang w:bidi="hi-IN"/>
              </w:rPr>
            </w:pPr>
            <w:r w:rsidRPr="00C30D20">
              <w:rPr>
                <w:lang w:bidi="hi-IN"/>
              </w:rPr>
              <w:t>Auf die Stammdaten der Schüler der eigenen Schule (ausgenommen lokale User-ID, virtuelles Profilbil</w:t>
            </w:r>
            <w:r w:rsidRPr="005B681A">
              <w:rPr>
                <w:lang w:bidi="hi-IN"/>
              </w:rPr>
              <w:t xml:space="preserve">d </w:t>
            </w:r>
            <w:r w:rsidRPr="00C30D20">
              <w:rPr>
                <w:lang w:bidi="hi-IN"/>
              </w:rPr>
              <w:t>schreibend;</w:t>
            </w:r>
          </w:p>
          <w:p w14:paraId="4E15127F" w14:textId="77777777" w:rsidR="00AE2FE3" w:rsidRPr="00C30D20" w:rsidRDefault="00AE2FE3" w:rsidP="00355F0E">
            <w:pPr>
              <w:rPr>
                <w:lang w:bidi="hi-IN"/>
              </w:rPr>
            </w:pPr>
          </w:p>
          <w:p w14:paraId="19737AF7" w14:textId="024AC0B5" w:rsidR="00AE2FE3" w:rsidRPr="00C30D20" w:rsidRDefault="00AE2FE3" w:rsidP="00355F0E">
            <w:pPr>
              <w:rPr>
                <w:lang w:bidi="hi-IN"/>
              </w:rPr>
            </w:pPr>
            <w:r w:rsidRPr="00C30D20">
              <w:rPr>
                <w:lang w:bidi="hi-IN"/>
              </w:rPr>
              <w:t>Auf die Stammdaten des pädagogischen Personals der eigenen Schule (ausgenommen User-ID,</w:t>
            </w:r>
            <w:r w:rsidRPr="00C30D20">
              <w:t xml:space="preserve"> </w:t>
            </w:r>
            <w:r w:rsidRPr="00C30D20">
              <w:rPr>
                <w:lang w:bidi="hi-IN"/>
              </w:rPr>
              <w:t xml:space="preserve">virtuelles Profilbild </w:t>
            </w:r>
            <w:r w:rsidRPr="00547454">
              <w:rPr>
                <w:lang w:bidi="hi-IN"/>
              </w:rPr>
              <w:t>und Passwort</w:t>
            </w:r>
            <w:r w:rsidRPr="0058052F">
              <w:rPr>
                <w:lang w:bidi="hi-IN"/>
              </w:rPr>
              <w:t>)</w:t>
            </w:r>
            <w:r w:rsidRPr="00C30D20">
              <w:rPr>
                <w:lang w:bidi="hi-IN"/>
              </w:rPr>
              <w:t xml:space="preserve"> schreibend;</w:t>
            </w:r>
          </w:p>
          <w:p w14:paraId="7E410DA0" w14:textId="77777777" w:rsidR="00AE2FE3" w:rsidRPr="00C30D20" w:rsidRDefault="00AE2FE3" w:rsidP="00355F0E">
            <w:pPr>
              <w:rPr>
                <w:lang w:bidi="hi-IN"/>
              </w:rPr>
            </w:pPr>
          </w:p>
          <w:p w14:paraId="20B4A04C" w14:textId="77777777" w:rsidR="00AE2FE3" w:rsidRPr="00C30D20" w:rsidRDefault="00AE2FE3" w:rsidP="00355F0E">
            <w:pPr>
              <w:rPr>
                <w:lang w:bidi="hi-IN"/>
              </w:rPr>
            </w:pPr>
            <w:r w:rsidRPr="00C30D20">
              <w:rPr>
                <w:lang w:bidi="hi-IN"/>
              </w:rPr>
              <w:lastRenderedPageBreak/>
              <w:t>Auf die Stammdaten der Erziehungsberechtigten der eigenen Schule (ausgenommen lokale User-ID und virtuelles Profilbild) schreibend;</w:t>
            </w:r>
          </w:p>
          <w:p w14:paraId="4C76501C" w14:textId="77777777" w:rsidR="00AE2FE3" w:rsidRPr="00C30D20" w:rsidRDefault="00AE2FE3" w:rsidP="00355F0E">
            <w:pPr>
              <w:rPr>
                <w:lang w:bidi="hi-IN"/>
              </w:rPr>
            </w:pPr>
          </w:p>
          <w:p w14:paraId="71EC2D77" w14:textId="77777777" w:rsidR="00AE2FE3" w:rsidRPr="00C30D20" w:rsidRDefault="00AE2FE3" w:rsidP="00355F0E">
            <w:pPr>
              <w:rPr>
                <w:lang w:bidi="hi-IN"/>
              </w:rPr>
            </w:pPr>
            <w:r w:rsidRPr="00C30D20">
              <w:rPr>
                <w:lang w:bidi="hi-IN"/>
              </w:rPr>
              <w:t xml:space="preserve">Auf die Stammdaten der anderen Nutzer mit der Nutzerrolle „SM“ der eigenen Schule </w:t>
            </w:r>
            <w:bookmarkStart w:id="36" w:name="_Hlk77839726"/>
            <w:r w:rsidRPr="00C30D20">
              <w:rPr>
                <w:lang w:bidi="hi-IN"/>
              </w:rPr>
              <w:t xml:space="preserve">(ausgenommen lokale User-ID und virtuelles Profilbild) </w:t>
            </w:r>
            <w:bookmarkEnd w:id="36"/>
            <w:r w:rsidRPr="00C30D20">
              <w:rPr>
                <w:lang w:bidi="hi-IN"/>
              </w:rPr>
              <w:t>schreibend;</w:t>
            </w:r>
          </w:p>
          <w:p w14:paraId="0C9932A2" w14:textId="77777777" w:rsidR="00AE2FE3" w:rsidRPr="00C30D20" w:rsidRDefault="00AE2FE3" w:rsidP="00355F0E">
            <w:pPr>
              <w:rPr>
                <w:lang w:bidi="hi-IN"/>
              </w:rPr>
            </w:pPr>
          </w:p>
          <w:p w14:paraId="6C3822D4" w14:textId="77777777" w:rsidR="00AE2FE3" w:rsidRPr="00C30D20" w:rsidRDefault="00AE2FE3" w:rsidP="00355F0E">
            <w:pPr>
              <w:rPr>
                <w:lang w:bidi="hi-IN"/>
              </w:rPr>
            </w:pPr>
            <w:r w:rsidRPr="00C30D20">
              <w:rPr>
                <w:lang w:bidi="hi-IN"/>
              </w:rPr>
              <w:t>Auf die Stammdaten der Nutzer mit der Nutzerrolle „SAM“, die für die eigene Schule zuständig sind, (ausgenommen lokale User-ID,</w:t>
            </w:r>
            <w:r w:rsidRPr="00C30D20">
              <w:t xml:space="preserve"> </w:t>
            </w:r>
            <w:r w:rsidRPr="00C30D20">
              <w:rPr>
                <w:lang w:bidi="hi-IN"/>
              </w:rPr>
              <w:t>virtuelles Profilbild und Passwort) lesend</w:t>
            </w:r>
          </w:p>
        </w:tc>
      </w:tr>
      <w:tr w:rsidR="00AE2FE3" w:rsidRPr="00C30D20" w14:paraId="50505128" w14:textId="77777777" w:rsidTr="00AE2FE3">
        <w:trPr>
          <w:trHeight w:val="532"/>
        </w:trPr>
        <w:tc>
          <w:tcPr>
            <w:tcW w:w="336" w:type="pct"/>
          </w:tcPr>
          <w:p w14:paraId="7C9E5732" w14:textId="2931459F" w:rsidR="00AE2FE3" w:rsidRPr="00C30D20" w:rsidRDefault="00AE2FE3" w:rsidP="00355F0E">
            <w:pPr>
              <w:rPr>
                <w:lang w:bidi="hi-IN"/>
              </w:rPr>
            </w:pPr>
            <w:r>
              <w:rPr>
                <w:lang w:bidi="hi-IN"/>
              </w:rPr>
              <w:lastRenderedPageBreak/>
              <w:t>E2</w:t>
            </w:r>
          </w:p>
        </w:tc>
        <w:tc>
          <w:tcPr>
            <w:tcW w:w="1962" w:type="pct"/>
            <w:vMerge/>
            <w:vAlign w:val="center"/>
            <w:hideMark/>
          </w:tcPr>
          <w:p w14:paraId="61E6D129" w14:textId="4E06F97F" w:rsidR="00AE2FE3" w:rsidRPr="00C30D20" w:rsidRDefault="00AE2FE3" w:rsidP="00355F0E">
            <w:pPr>
              <w:rPr>
                <w:lang w:bidi="hi-IN"/>
              </w:rPr>
            </w:pPr>
          </w:p>
        </w:tc>
        <w:tc>
          <w:tcPr>
            <w:tcW w:w="1363" w:type="pct"/>
            <w:tcBorders>
              <w:top w:val="single" w:sz="4" w:space="0" w:color="auto"/>
              <w:left w:val="single" w:sz="4" w:space="0" w:color="auto"/>
              <w:bottom w:val="single" w:sz="4" w:space="0" w:color="auto"/>
              <w:right w:val="single" w:sz="4" w:space="0" w:color="auto"/>
            </w:tcBorders>
            <w:hideMark/>
          </w:tcPr>
          <w:p w14:paraId="6EF30CED" w14:textId="77777777" w:rsidR="00AE2FE3" w:rsidRPr="00C30D20" w:rsidRDefault="00AE2FE3" w:rsidP="00355F0E">
            <w:pPr>
              <w:rPr>
                <w:lang w:bidi="hi-IN"/>
              </w:rPr>
            </w:pPr>
            <w:r w:rsidRPr="00C30D20">
              <w:rPr>
                <w:lang w:bidi="hi-IN"/>
              </w:rPr>
              <w:t>Pädagogisches Personal</w:t>
            </w:r>
          </w:p>
        </w:tc>
        <w:tc>
          <w:tcPr>
            <w:tcW w:w="1339" w:type="pct"/>
            <w:tcBorders>
              <w:top w:val="single" w:sz="4" w:space="0" w:color="auto"/>
              <w:left w:val="single" w:sz="4" w:space="0" w:color="auto"/>
              <w:bottom w:val="single" w:sz="4" w:space="0" w:color="auto"/>
              <w:right w:val="single" w:sz="4" w:space="0" w:color="auto"/>
            </w:tcBorders>
          </w:tcPr>
          <w:p w14:paraId="7D43C3AD" w14:textId="77777777" w:rsidR="00AE2FE3" w:rsidRPr="00C30D20" w:rsidRDefault="00AE2FE3" w:rsidP="00355F0E">
            <w:pPr>
              <w:rPr>
                <w:lang w:bidi="hi-IN"/>
              </w:rPr>
            </w:pPr>
            <w:r w:rsidRPr="00C30D20">
              <w:rPr>
                <w:lang w:bidi="hi-IN"/>
              </w:rPr>
              <w:t>Auf eigene Daten schreibend;</w:t>
            </w:r>
          </w:p>
          <w:p w14:paraId="2BB6AD20" w14:textId="77777777" w:rsidR="00AE2FE3" w:rsidRPr="00C30D20" w:rsidRDefault="00AE2FE3" w:rsidP="00355F0E">
            <w:pPr>
              <w:rPr>
                <w:lang w:bidi="hi-IN"/>
              </w:rPr>
            </w:pPr>
          </w:p>
          <w:p w14:paraId="1A1C600C" w14:textId="1B8FCFCC" w:rsidR="00AE2FE3" w:rsidRPr="00C30D20" w:rsidRDefault="00AE2FE3" w:rsidP="00355F0E">
            <w:pPr>
              <w:rPr>
                <w:lang w:bidi="hi-IN"/>
              </w:rPr>
            </w:pPr>
            <w:r w:rsidRPr="00C30D20">
              <w:rPr>
                <w:lang w:bidi="hi-IN"/>
              </w:rPr>
              <w:t xml:space="preserve">Auf die Stammdaten der von ihnen unterrichteten Schüler (ausgenommen Lokale User-ID, </w:t>
            </w:r>
            <w:r w:rsidRPr="00547454">
              <w:rPr>
                <w:lang w:bidi="hi-IN"/>
              </w:rPr>
              <w:t>virtuelles Profilbild und Passwort</w:t>
            </w:r>
            <w:r w:rsidRPr="00C30D20">
              <w:rPr>
                <w:lang w:bidi="hi-IN"/>
              </w:rPr>
              <w:t xml:space="preserve">) und alle auf die Bearbeitung der Lektionen bezogenen Nutzungsdaten, also Mitgliedschaften in virtuellen Kursen der Lernplattform, bearbeitete Lektionen, jeweils mit Zeitpunkt der Erstellung und </w:t>
            </w:r>
            <w:r w:rsidRPr="00C30D20">
              <w:rPr>
                <w:lang w:bidi="hi-IN"/>
              </w:rPr>
              <w:lastRenderedPageBreak/>
              <w:t>der letzten Änderung; Auswertung der absolvierten Tests lesend,</w:t>
            </w:r>
          </w:p>
          <w:p w14:paraId="4D9D6168" w14:textId="77777777" w:rsidR="00AE2FE3" w:rsidRPr="00C30D20" w:rsidRDefault="00AE2FE3" w:rsidP="00355F0E">
            <w:pPr>
              <w:rPr>
                <w:lang w:bidi="hi-IN"/>
              </w:rPr>
            </w:pPr>
          </w:p>
          <w:p w14:paraId="29AEC3B3" w14:textId="77777777" w:rsidR="00AE2FE3" w:rsidRPr="00C30D20" w:rsidRDefault="00AE2FE3" w:rsidP="00355F0E">
            <w:pPr>
              <w:rPr>
                <w:lang w:bidi="hi-IN"/>
              </w:rPr>
            </w:pPr>
            <w:r w:rsidRPr="00C30D20">
              <w:rPr>
                <w:lang w:bidi="hi-IN"/>
              </w:rPr>
              <w:t>Auf Korrekturzeichen und -anmerkungen der von ihnen unterrichteten Schüler schreibend;</w:t>
            </w:r>
          </w:p>
          <w:p w14:paraId="3096799A" w14:textId="77777777" w:rsidR="00AE2FE3" w:rsidRPr="00C30D20" w:rsidRDefault="00AE2FE3" w:rsidP="00355F0E">
            <w:pPr>
              <w:rPr>
                <w:lang w:bidi="hi-IN"/>
              </w:rPr>
            </w:pPr>
          </w:p>
          <w:p w14:paraId="17C3DF0A" w14:textId="77777777" w:rsidR="00AE2FE3" w:rsidRPr="00C30D20" w:rsidRDefault="00AE2FE3" w:rsidP="00355F0E">
            <w:pPr>
              <w:rPr>
                <w:lang w:bidi="hi-IN"/>
              </w:rPr>
            </w:pPr>
            <w:r w:rsidRPr="00C30D20">
              <w:rPr>
                <w:lang w:bidi="hi-IN"/>
              </w:rPr>
              <w:t xml:space="preserve">Berechtigung einzelne bearbeitete Lektion der von ihnen unterrichteten Schüler zurückzusetzen </w:t>
            </w:r>
          </w:p>
        </w:tc>
      </w:tr>
      <w:tr w:rsidR="00AE2FE3" w:rsidRPr="00C30D20" w14:paraId="2CE0790D" w14:textId="77777777" w:rsidTr="00AE2FE3">
        <w:trPr>
          <w:trHeight w:val="532"/>
        </w:trPr>
        <w:tc>
          <w:tcPr>
            <w:tcW w:w="336" w:type="pct"/>
          </w:tcPr>
          <w:p w14:paraId="25B6A6E9" w14:textId="3001D3EC" w:rsidR="00AE2FE3" w:rsidRPr="00C30D20" w:rsidRDefault="00AE2FE3" w:rsidP="00355F0E">
            <w:pPr>
              <w:rPr>
                <w:lang w:bidi="hi-IN"/>
              </w:rPr>
            </w:pPr>
            <w:r>
              <w:rPr>
                <w:lang w:bidi="hi-IN"/>
              </w:rPr>
              <w:lastRenderedPageBreak/>
              <w:t>E3</w:t>
            </w:r>
          </w:p>
        </w:tc>
        <w:tc>
          <w:tcPr>
            <w:tcW w:w="1962" w:type="pct"/>
            <w:vMerge/>
            <w:vAlign w:val="center"/>
          </w:tcPr>
          <w:p w14:paraId="34465328" w14:textId="6184261A" w:rsidR="00AE2FE3" w:rsidRPr="00C30D20" w:rsidRDefault="00AE2FE3" w:rsidP="00355F0E">
            <w:pPr>
              <w:rPr>
                <w:lang w:bidi="hi-IN"/>
              </w:rPr>
            </w:pPr>
          </w:p>
        </w:tc>
        <w:tc>
          <w:tcPr>
            <w:tcW w:w="1363" w:type="pct"/>
            <w:tcBorders>
              <w:top w:val="single" w:sz="4" w:space="0" w:color="auto"/>
              <w:left w:val="single" w:sz="4" w:space="0" w:color="auto"/>
              <w:bottom w:val="single" w:sz="4" w:space="0" w:color="auto"/>
              <w:right w:val="single" w:sz="4" w:space="0" w:color="auto"/>
            </w:tcBorders>
          </w:tcPr>
          <w:p w14:paraId="08F10764" w14:textId="77777777" w:rsidR="00AE2FE3" w:rsidRPr="00C30D20" w:rsidRDefault="00AE2FE3" w:rsidP="00355F0E">
            <w:pPr>
              <w:rPr>
                <w:lang w:bidi="hi-IN"/>
              </w:rPr>
            </w:pPr>
            <w:r w:rsidRPr="00C30D20">
              <w:rPr>
                <w:lang w:bidi="hi-IN"/>
              </w:rPr>
              <w:t>Schülerinnen und Schüler</w:t>
            </w:r>
          </w:p>
        </w:tc>
        <w:tc>
          <w:tcPr>
            <w:tcW w:w="1339" w:type="pct"/>
            <w:tcBorders>
              <w:top w:val="single" w:sz="4" w:space="0" w:color="auto"/>
              <w:left w:val="single" w:sz="4" w:space="0" w:color="auto"/>
              <w:bottom w:val="single" w:sz="4" w:space="0" w:color="auto"/>
              <w:right w:val="single" w:sz="4" w:space="0" w:color="auto"/>
            </w:tcBorders>
          </w:tcPr>
          <w:p w14:paraId="21B54359" w14:textId="77777777" w:rsidR="00AE2FE3" w:rsidRPr="00C30D20" w:rsidRDefault="00AE2FE3" w:rsidP="00355F0E">
            <w:r w:rsidRPr="00C30D20">
              <w:t>Auf eigene Daten lesend; auf das eigene Passwort und virtuelle Profilbild schreibend;</w:t>
            </w:r>
          </w:p>
          <w:p w14:paraId="41E573C4" w14:textId="77777777" w:rsidR="00AE2FE3" w:rsidRPr="00C30D20" w:rsidRDefault="00AE2FE3" w:rsidP="00355F0E"/>
          <w:p w14:paraId="1A96F627" w14:textId="77777777" w:rsidR="00AE2FE3" w:rsidRPr="00C30D20" w:rsidRDefault="00AE2FE3" w:rsidP="00355F0E">
            <w:r w:rsidRPr="00C30D20">
              <w:t>Auf die Daten Name(n), Vorname(n), Schule, Klassenleiter und Angaben zum Unterrichtseinsatz des sie unterrichtenden Pädagogischen Personals lesend;</w:t>
            </w:r>
          </w:p>
          <w:p w14:paraId="2C6E08BE" w14:textId="77777777" w:rsidR="00AE2FE3" w:rsidRPr="00C30D20" w:rsidRDefault="00AE2FE3" w:rsidP="00355F0E"/>
          <w:p w14:paraId="14521AF2" w14:textId="77777777" w:rsidR="00AE2FE3" w:rsidRPr="00C30D20" w:rsidRDefault="00AE2FE3" w:rsidP="00355F0E">
            <w:pPr>
              <w:rPr>
                <w:color w:val="000000"/>
                <w:lang w:bidi="hi-IN"/>
              </w:rPr>
            </w:pPr>
            <w:r w:rsidRPr="00C30D20">
              <w:t>Auf die auf den jeweiligen virtuellen Kurs bezogenen Nutzungsdaten des Pädagogischen Personals, also Korrekturzeichen und -anmerkungen zu den vom jeweiligen Schüler bearbeiteten Aufgaben sowie die Mitgliedschaften in virtuellen Kursen der Lernplattform, denen der jeweilige Schüler angehört, lesend</w:t>
            </w:r>
          </w:p>
        </w:tc>
      </w:tr>
      <w:tr w:rsidR="00AE2FE3" w:rsidRPr="00C30D20" w14:paraId="23B50810" w14:textId="77777777" w:rsidTr="00AE2FE3">
        <w:trPr>
          <w:trHeight w:val="532"/>
        </w:trPr>
        <w:tc>
          <w:tcPr>
            <w:tcW w:w="336" w:type="pct"/>
          </w:tcPr>
          <w:p w14:paraId="6100D6CC" w14:textId="2899B193" w:rsidR="00AE2FE3" w:rsidRPr="00C30D20" w:rsidRDefault="00AE2FE3" w:rsidP="00355F0E">
            <w:pPr>
              <w:rPr>
                <w:lang w:bidi="hi-IN"/>
              </w:rPr>
            </w:pPr>
            <w:r>
              <w:rPr>
                <w:lang w:bidi="hi-IN"/>
              </w:rPr>
              <w:lastRenderedPageBreak/>
              <w:t>E4</w:t>
            </w:r>
          </w:p>
        </w:tc>
        <w:tc>
          <w:tcPr>
            <w:tcW w:w="1962" w:type="pct"/>
            <w:vMerge/>
            <w:vAlign w:val="center"/>
          </w:tcPr>
          <w:p w14:paraId="3A90B7F9" w14:textId="6B2E0EF6" w:rsidR="00AE2FE3" w:rsidRPr="00C30D20" w:rsidRDefault="00AE2FE3" w:rsidP="00355F0E">
            <w:pPr>
              <w:rPr>
                <w:lang w:bidi="hi-IN"/>
              </w:rPr>
            </w:pPr>
          </w:p>
        </w:tc>
        <w:tc>
          <w:tcPr>
            <w:tcW w:w="1363" w:type="pct"/>
            <w:tcBorders>
              <w:top w:val="single" w:sz="4" w:space="0" w:color="auto"/>
              <w:left w:val="single" w:sz="4" w:space="0" w:color="auto"/>
              <w:bottom w:val="single" w:sz="4" w:space="0" w:color="auto"/>
              <w:right w:val="single" w:sz="4" w:space="0" w:color="auto"/>
            </w:tcBorders>
          </w:tcPr>
          <w:p w14:paraId="5CEE9389" w14:textId="77777777" w:rsidR="00AE2FE3" w:rsidRPr="00C30D20" w:rsidRDefault="00AE2FE3" w:rsidP="00355F0E">
            <w:pPr>
              <w:rPr>
                <w:lang w:bidi="hi-IN"/>
              </w:rPr>
            </w:pPr>
            <w:r w:rsidRPr="00C30D20">
              <w:rPr>
                <w:lang w:bidi="hi-IN"/>
              </w:rPr>
              <w:t>Erziehungsberechtigte</w:t>
            </w:r>
          </w:p>
        </w:tc>
        <w:tc>
          <w:tcPr>
            <w:tcW w:w="1339" w:type="pct"/>
            <w:tcBorders>
              <w:top w:val="single" w:sz="4" w:space="0" w:color="auto"/>
              <w:left w:val="single" w:sz="4" w:space="0" w:color="auto"/>
              <w:bottom w:val="single" w:sz="4" w:space="0" w:color="auto"/>
              <w:right w:val="single" w:sz="4" w:space="0" w:color="auto"/>
            </w:tcBorders>
          </w:tcPr>
          <w:p w14:paraId="479EE4EE" w14:textId="77777777" w:rsidR="00AE2FE3" w:rsidRPr="00C30D20" w:rsidRDefault="00AE2FE3" w:rsidP="00355F0E">
            <w:pPr>
              <w:rPr>
                <w:lang w:bidi="hi-IN"/>
              </w:rPr>
            </w:pPr>
            <w:r w:rsidRPr="00C30D20">
              <w:rPr>
                <w:lang w:bidi="hi-IN"/>
              </w:rPr>
              <w:t>Auf eigene Daten lesend;</w:t>
            </w:r>
          </w:p>
          <w:p w14:paraId="35C16976" w14:textId="77777777" w:rsidR="00AE2FE3" w:rsidRPr="00C30D20" w:rsidRDefault="00AE2FE3" w:rsidP="00355F0E">
            <w:pPr>
              <w:rPr>
                <w:lang w:bidi="hi-IN"/>
              </w:rPr>
            </w:pPr>
          </w:p>
          <w:p w14:paraId="57F79607" w14:textId="77777777" w:rsidR="00AE2FE3" w:rsidRPr="00C30D20" w:rsidRDefault="00AE2FE3" w:rsidP="00355F0E">
            <w:pPr>
              <w:rPr>
                <w:lang w:bidi="hi-IN"/>
              </w:rPr>
            </w:pPr>
            <w:r w:rsidRPr="00C30D20">
              <w:rPr>
                <w:lang w:bidi="hi-IN"/>
              </w:rPr>
              <w:t>Auf das eigene virtuelle Profilbild schreibend</w:t>
            </w:r>
          </w:p>
          <w:p w14:paraId="5043734B" w14:textId="77777777" w:rsidR="00AE2FE3" w:rsidRPr="00C30D20" w:rsidRDefault="00AE2FE3" w:rsidP="00355F0E">
            <w:pPr>
              <w:rPr>
                <w:lang w:bidi="hi-IN"/>
              </w:rPr>
            </w:pPr>
          </w:p>
          <w:p w14:paraId="46AADB8A" w14:textId="77777777" w:rsidR="00AE2FE3" w:rsidRPr="00C30D20" w:rsidRDefault="00AE2FE3" w:rsidP="00355F0E">
            <w:pPr>
              <w:rPr>
                <w:lang w:bidi="hi-IN"/>
              </w:rPr>
            </w:pPr>
            <w:r w:rsidRPr="00C30D20">
              <w:rPr>
                <w:lang w:bidi="hi-IN"/>
              </w:rPr>
              <w:t>Auf die Stammdaten der eigenen Kinder sowie die Ergebnisse der eigenen Kinder in der sog. „Challenge“ lesend</w:t>
            </w:r>
          </w:p>
        </w:tc>
      </w:tr>
      <w:tr w:rsidR="00AE2FE3" w:rsidRPr="00C30D20" w14:paraId="72773311" w14:textId="77777777" w:rsidTr="00AE2FE3">
        <w:trPr>
          <w:trHeight w:val="251"/>
        </w:trPr>
        <w:tc>
          <w:tcPr>
            <w:tcW w:w="336" w:type="pct"/>
            <w:tcBorders>
              <w:top w:val="single" w:sz="4" w:space="0" w:color="auto"/>
              <w:left w:val="single" w:sz="4" w:space="0" w:color="auto"/>
              <w:right w:val="single" w:sz="4" w:space="0" w:color="auto"/>
            </w:tcBorders>
          </w:tcPr>
          <w:p w14:paraId="5DB89E5C" w14:textId="71B4240F" w:rsidR="00AE2FE3" w:rsidRPr="00C30D20" w:rsidRDefault="00AE2FE3" w:rsidP="00355F0E">
            <w:pPr>
              <w:rPr>
                <w:lang w:bidi="hi-IN"/>
              </w:rPr>
            </w:pPr>
            <w:r>
              <w:rPr>
                <w:lang w:bidi="hi-IN"/>
              </w:rPr>
              <w:t>E5</w:t>
            </w:r>
          </w:p>
        </w:tc>
        <w:tc>
          <w:tcPr>
            <w:tcW w:w="1962" w:type="pct"/>
            <w:vMerge w:val="restart"/>
            <w:tcBorders>
              <w:top w:val="single" w:sz="4" w:space="0" w:color="auto"/>
              <w:left w:val="single" w:sz="4" w:space="0" w:color="auto"/>
              <w:right w:val="single" w:sz="4" w:space="0" w:color="auto"/>
            </w:tcBorders>
            <w:vAlign w:val="center"/>
            <w:hideMark/>
          </w:tcPr>
          <w:p w14:paraId="730319DD" w14:textId="783D2B72" w:rsidR="00AE2FE3" w:rsidRPr="00C30D20" w:rsidRDefault="00AE2FE3" w:rsidP="00355F0E">
            <w:pPr>
              <w:rPr>
                <w:lang w:bidi="hi-IN"/>
              </w:rPr>
            </w:pPr>
            <w:r w:rsidRPr="00C30D20">
              <w:rPr>
                <w:lang w:bidi="hi-IN"/>
              </w:rPr>
              <w:t>Empfänger extern (Auftragsverarbeitung)</w:t>
            </w:r>
          </w:p>
        </w:tc>
        <w:tc>
          <w:tcPr>
            <w:tcW w:w="1363" w:type="pct"/>
            <w:tcBorders>
              <w:top w:val="single" w:sz="4" w:space="0" w:color="auto"/>
              <w:left w:val="single" w:sz="4" w:space="0" w:color="auto"/>
              <w:bottom w:val="single" w:sz="4" w:space="0" w:color="auto"/>
              <w:right w:val="single" w:sz="4" w:space="0" w:color="auto"/>
            </w:tcBorders>
            <w:hideMark/>
          </w:tcPr>
          <w:p w14:paraId="59041B22" w14:textId="77777777" w:rsidR="00AE2FE3" w:rsidRPr="00C30D20" w:rsidRDefault="00AE2FE3" w:rsidP="00355F0E">
            <w:pPr>
              <w:rPr>
                <w:i/>
                <w:highlight w:val="yellow"/>
                <w:lang w:bidi="hi-IN"/>
              </w:rPr>
            </w:pPr>
            <w:r w:rsidRPr="00C30D20">
              <w:rPr>
                <w:lang w:bidi="hi-IN"/>
              </w:rPr>
              <w:t>Mitarbeiter der zuständigen Schulbehörde („</w:t>
            </w:r>
            <w:proofErr w:type="spellStart"/>
            <w:r w:rsidRPr="00C30D20">
              <w:rPr>
                <w:lang w:bidi="hi-IN"/>
              </w:rPr>
              <w:t>school</w:t>
            </w:r>
            <w:proofErr w:type="spellEnd"/>
            <w:r w:rsidRPr="00C30D20">
              <w:rPr>
                <w:lang w:bidi="hi-IN"/>
              </w:rPr>
              <w:t xml:space="preserve"> </w:t>
            </w:r>
            <w:proofErr w:type="spellStart"/>
            <w:r w:rsidRPr="00C30D20">
              <w:rPr>
                <w:lang w:bidi="hi-IN"/>
              </w:rPr>
              <w:t>authority</w:t>
            </w:r>
            <w:proofErr w:type="spellEnd"/>
            <w:r w:rsidRPr="00C30D20">
              <w:rPr>
                <w:lang w:bidi="hi-IN"/>
              </w:rPr>
              <w:t xml:space="preserve"> </w:t>
            </w:r>
            <w:proofErr w:type="spellStart"/>
            <w:r w:rsidRPr="00C30D20">
              <w:rPr>
                <w:lang w:bidi="hi-IN"/>
              </w:rPr>
              <w:t>manager</w:t>
            </w:r>
            <w:proofErr w:type="spellEnd"/>
            <w:r w:rsidRPr="00C30D20">
              <w:rPr>
                <w:lang w:bidi="hi-IN"/>
              </w:rPr>
              <w:t>“ oder „SAM“)</w:t>
            </w:r>
          </w:p>
        </w:tc>
        <w:tc>
          <w:tcPr>
            <w:tcW w:w="1339" w:type="pct"/>
            <w:tcBorders>
              <w:top w:val="single" w:sz="4" w:space="0" w:color="auto"/>
              <w:left w:val="single" w:sz="4" w:space="0" w:color="auto"/>
              <w:bottom w:val="single" w:sz="4" w:space="0" w:color="auto"/>
              <w:right w:val="single" w:sz="4" w:space="0" w:color="auto"/>
            </w:tcBorders>
            <w:hideMark/>
          </w:tcPr>
          <w:p w14:paraId="0D91DE44" w14:textId="77777777" w:rsidR="00AE2FE3" w:rsidRPr="00C30D20" w:rsidRDefault="00AE2FE3" w:rsidP="00355F0E">
            <w:pPr>
              <w:rPr>
                <w:lang w:bidi="hi-IN"/>
              </w:rPr>
            </w:pPr>
            <w:r w:rsidRPr="00C30D20">
              <w:rPr>
                <w:lang w:bidi="hi-IN"/>
              </w:rPr>
              <w:t>Auf eigene Daten schreibend;</w:t>
            </w:r>
          </w:p>
          <w:p w14:paraId="3008944C" w14:textId="77777777" w:rsidR="00AE2FE3" w:rsidRPr="00C30D20" w:rsidRDefault="00AE2FE3" w:rsidP="00355F0E">
            <w:pPr>
              <w:rPr>
                <w:lang w:bidi="hi-IN"/>
              </w:rPr>
            </w:pPr>
          </w:p>
          <w:p w14:paraId="542DE6EC" w14:textId="77777777" w:rsidR="00AE2FE3" w:rsidRPr="00C30D20" w:rsidRDefault="00AE2FE3" w:rsidP="00355F0E">
            <w:pPr>
              <w:rPr>
                <w:lang w:bidi="hi-IN"/>
              </w:rPr>
            </w:pPr>
            <w:r w:rsidRPr="00C30D20">
              <w:rPr>
                <w:lang w:bidi="hi-IN"/>
              </w:rPr>
              <w:t>Auf die Stammdaten der anderen Nutzer mit der Nutzerrolle „SAM“ derselben Schulbehörde (ausgenommen lokale User-ID und virtuelles Profilbild) schreibend;</w:t>
            </w:r>
          </w:p>
          <w:p w14:paraId="0000D83C" w14:textId="77777777" w:rsidR="00AE2FE3" w:rsidRPr="00C30D20" w:rsidRDefault="00AE2FE3" w:rsidP="00355F0E">
            <w:pPr>
              <w:rPr>
                <w:lang w:bidi="hi-IN"/>
              </w:rPr>
            </w:pPr>
          </w:p>
          <w:p w14:paraId="3B7429DF" w14:textId="77777777" w:rsidR="00AE2FE3" w:rsidRPr="00C30D20" w:rsidRDefault="00AE2FE3" w:rsidP="00355F0E">
            <w:pPr>
              <w:rPr>
                <w:i/>
                <w:lang w:bidi="hi-IN"/>
              </w:rPr>
            </w:pPr>
            <w:r w:rsidRPr="00C30D20">
              <w:rPr>
                <w:lang w:bidi="hi-IN"/>
              </w:rPr>
              <w:t>Auf die Stammdaten der Nutzer mit der Nutzerrolle „SM“ der Schulen, für die der jeweilige SAM zuständig ist, (ausgenommen lokale User-ID und virtuelles Profilbild) schreibend</w:t>
            </w:r>
          </w:p>
        </w:tc>
      </w:tr>
      <w:tr w:rsidR="00AE2FE3" w:rsidRPr="00C30D20" w14:paraId="1A1BB943" w14:textId="77777777" w:rsidTr="00AE2FE3">
        <w:trPr>
          <w:trHeight w:val="582"/>
        </w:trPr>
        <w:tc>
          <w:tcPr>
            <w:tcW w:w="336" w:type="pct"/>
            <w:tcBorders>
              <w:left w:val="single" w:sz="4" w:space="0" w:color="auto"/>
              <w:right w:val="single" w:sz="4" w:space="0" w:color="auto"/>
            </w:tcBorders>
          </w:tcPr>
          <w:p w14:paraId="3169E925" w14:textId="6562335C" w:rsidR="00AE2FE3" w:rsidRPr="00C30D20" w:rsidRDefault="00AE2FE3" w:rsidP="00355F0E">
            <w:pPr>
              <w:rPr>
                <w:lang w:bidi="hi-IN"/>
              </w:rPr>
            </w:pPr>
            <w:r>
              <w:rPr>
                <w:lang w:bidi="hi-IN"/>
              </w:rPr>
              <w:t>E6</w:t>
            </w:r>
          </w:p>
        </w:tc>
        <w:tc>
          <w:tcPr>
            <w:tcW w:w="1962" w:type="pct"/>
            <w:vMerge/>
            <w:tcBorders>
              <w:left w:val="single" w:sz="4" w:space="0" w:color="auto"/>
              <w:right w:val="single" w:sz="4" w:space="0" w:color="auto"/>
            </w:tcBorders>
            <w:vAlign w:val="center"/>
          </w:tcPr>
          <w:p w14:paraId="61EEFFBF" w14:textId="0EA029A2" w:rsidR="00AE2FE3" w:rsidRPr="00C30D20" w:rsidRDefault="00AE2FE3" w:rsidP="00355F0E">
            <w:pPr>
              <w:rPr>
                <w:lang w:bidi="hi-IN"/>
              </w:rPr>
            </w:pPr>
          </w:p>
        </w:tc>
        <w:tc>
          <w:tcPr>
            <w:tcW w:w="1363" w:type="pct"/>
            <w:tcBorders>
              <w:top w:val="single" w:sz="4" w:space="0" w:color="auto"/>
              <w:left w:val="single" w:sz="4" w:space="0" w:color="auto"/>
              <w:bottom w:val="single" w:sz="4" w:space="0" w:color="auto"/>
              <w:right w:val="single" w:sz="4" w:space="0" w:color="auto"/>
            </w:tcBorders>
          </w:tcPr>
          <w:p w14:paraId="28D623DF" w14:textId="77777777" w:rsidR="00AE2FE3" w:rsidRPr="00C30D20" w:rsidRDefault="00AE2FE3" w:rsidP="00355F0E">
            <w:pPr>
              <w:rPr>
                <w:lang w:bidi="hi-IN"/>
              </w:rPr>
            </w:pPr>
            <w:r>
              <w:rPr>
                <w:lang w:bidi="hi-IN"/>
              </w:rPr>
              <w:t>Brainix GmbH</w:t>
            </w:r>
          </w:p>
        </w:tc>
        <w:tc>
          <w:tcPr>
            <w:tcW w:w="1339" w:type="pct"/>
            <w:tcBorders>
              <w:top w:val="single" w:sz="4" w:space="0" w:color="auto"/>
              <w:left w:val="single" w:sz="4" w:space="0" w:color="auto"/>
              <w:bottom w:val="single" w:sz="4" w:space="0" w:color="auto"/>
              <w:right w:val="single" w:sz="4" w:space="0" w:color="auto"/>
            </w:tcBorders>
          </w:tcPr>
          <w:p w14:paraId="3A2AE18D" w14:textId="77777777" w:rsidR="00AE2FE3" w:rsidRPr="00C30D20" w:rsidRDefault="00AE2FE3" w:rsidP="00355F0E">
            <w:pPr>
              <w:rPr>
                <w:lang w:bidi="hi-IN"/>
              </w:rPr>
            </w:pPr>
            <w:r w:rsidRPr="00C30D20">
              <w:rPr>
                <w:lang w:bidi="hi-IN"/>
              </w:rPr>
              <w:t>Auf die Daten aller Nutzer schreibend</w:t>
            </w:r>
          </w:p>
        </w:tc>
      </w:tr>
    </w:tbl>
    <w:p w14:paraId="446AE82B" w14:textId="77777777" w:rsidR="00AE2FE3" w:rsidRDefault="00AE2FE3" w:rsidP="00F04090"/>
    <w:p w14:paraId="1B3DC5AE" w14:textId="264B8E66" w:rsidR="00930D51" w:rsidRPr="00793A81" w:rsidRDefault="00930D51" w:rsidP="00930D51">
      <w:pPr>
        <w:pStyle w:val="berschrift3"/>
      </w:pPr>
      <w:bookmarkStart w:id="37" w:name="_Ref7782982"/>
      <w:bookmarkStart w:id="38" w:name="_Toc99637177"/>
      <w:r w:rsidRPr="00793A81">
        <w:t>Wie verläuft der Lebenszyklus von Daten und Prozessen?</w:t>
      </w:r>
      <w:bookmarkEnd w:id="37"/>
      <w:bookmarkEnd w:id="38"/>
    </w:p>
    <w:p w14:paraId="77ABBCB7" w14:textId="77777777" w:rsidR="00AE2FE3" w:rsidRPr="00B87145" w:rsidRDefault="00AE2FE3" w:rsidP="00B87145"/>
    <w:p w14:paraId="4CBA3B59" w14:textId="043EC8D8" w:rsidR="00AE2FE3" w:rsidRPr="00E10A60" w:rsidRDefault="00AE2FE3" w:rsidP="00AE2FE3">
      <w:pPr>
        <w:pStyle w:val="berschrift4"/>
        <w:numPr>
          <w:ilvl w:val="3"/>
          <w:numId w:val="24"/>
        </w:numPr>
        <w:tabs>
          <w:tab w:val="clear" w:pos="1440"/>
        </w:tabs>
        <w:ind w:left="0" w:firstLine="0"/>
      </w:pPr>
      <w:r>
        <w:t>Einrichtung eines Kontos</w:t>
      </w:r>
    </w:p>
    <w:p w14:paraId="1A5B2BAE" w14:textId="6E5C7665" w:rsidR="00AE2FE3" w:rsidRDefault="00AE2FE3" w:rsidP="00AE2FE3">
      <w:r>
        <w:t>Nach Fassen der Entscheidung des Schulträgers [</w:t>
      </w:r>
      <w:r w:rsidRPr="003617E3">
        <w:rPr>
          <w:i/>
          <w:highlight w:val="yellow"/>
        </w:rPr>
        <w:t>und der Lehrerkonferenz</w:t>
      </w:r>
      <w:r>
        <w:t xml:space="preserve">], Brainix an der Schule einzusetzen, richtet die Brainix GmbH für die Mitarbeiter der zuständigen Schulbehörde Nutzeraccounts mit der Nutzerrolle „Schulbehörde“ ein. </w:t>
      </w:r>
      <w:r w:rsidRPr="00E10A60">
        <w:t xml:space="preserve">Die </w:t>
      </w:r>
      <w:r>
        <w:t xml:space="preserve">Nutzer mit der Nutzerrolle „Schulbehörde“ legen die einzelne Schule in Brainix an und erstellen Nutzeraccounts für die Schulleitung sowie das Sekretariat, denen die Nutzerrolle </w:t>
      </w:r>
      <w:r>
        <w:lastRenderedPageBreak/>
        <w:t xml:space="preserve">„Schulverwaltung“ zugewiesen wird. Diesen werden automatisiert E-Mails an die hinterlegte E-Mail-Adresse mit den jeweiligen Zugangsdaten und einem initialen Passwort, das entweder automatisiert erstellt oder vom Ersteller des Nutzeraccounts vorgegeben wird, zugeschickt, das bei der ersten Anmeldung in der Lernplattform geändert werden muss. Die Nutzer mit der Nutzerrolle „Schulverwaltung“ wiederum legen die einzelnen Klassen sowie die Nutzeraccounts der Nutzer mit den Nutzerrollen „Lehrer“, „Erziehungsberechtigte“ und „Schüler“ an. An die Nutzer mit den Nutzerrollen </w:t>
      </w:r>
      <w:r w:rsidRPr="006E2A10">
        <w:t>„</w:t>
      </w:r>
      <w:r>
        <w:t>Lehrer</w:t>
      </w:r>
      <w:r w:rsidRPr="006E2A10">
        <w:t>“, „</w:t>
      </w:r>
      <w:r>
        <w:t>Erziehungsberechtigte</w:t>
      </w:r>
      <w:r w:rsidRPr="006E2A10">
        <w:t>“ und „</w:t>
      </w:r>
      <w:r>
        <w:t>Schüler</w:t>
      </w:r>
      <w:r w:rsidRPr="006E2A10">
        <w:t>“</w:t>
      </w:r>
      <w:r>
        <w:t xml:space="preserve"> werden automatisiert E-Mails </w:t>
      </w:r>
      <w:r w:rsidRPr="009530AC">
        <w:t xml:space="preserve">an die hinterlegte E-Mail-Adresse </w:t>
      </w:r>
      <w:r>
        <w:t>mit den Zugangsdaten und einem initialen Passwort,</w:t>
      </w:r>
      <w:r w:rsidRPr="00CF0F61">
        <w:t xml:space="preserve"> das entweder automatisiert erstellt oder vom Ersteller des Nutzeraccounts vorgegeben wird</w:t>
      </w:r>
      <w:r>
        <w:t>, zugeschickt, das bei der ersten Anmeldung in der Lernplattform geändert werden muss.</w:t>
      </w:r>
    </w:p>
    <w:p w14:paraId="36A77C8A" w14:textId="77777777" w:rsidR="00AE2FE3" w:rsidRDefault="00AE2FE3" w:rsidP="00AE2FE3"/>
    <w:p w14:paraId="058A7CB8" w14:textId="4AF8B4D5" w:rsidR="00AE2FE3" w:rsidRDefault="00AE2FE3" w:rsidP="00AE2FE3">
      <w:pPr>
        <w:pStyle w:val="berschrift4"/>
        <w:numPr>
          <w:ilvl w:val="3"/>
          <w:numId w:val="24"/>
        </w:numPr>
        <w:tabs>
          <w:tab w:val="clear" w:pos="1440"/>
        </w:tabs>
        <w:ind w:left="0" w:firstLine="0"/>
      </w:pPr>
      <w:r w:rsidRPr="00E10A60">
        <w:t xml:space="preserve">Nutzung eines </w:t>
      </w:r>
      <w:r>
        <w:t>Nutzeraccounts</w:t>
      </w:r>
    </w:p>
    <w:p w14:paraId="2CDF45E2" w14:textId="77777777" w:rsidR="00AE2FE3" w:rsidRPr="00EC0508" w:rsidRDefault="00AE2FE3" w:rsidP="00AE2FE3"/>
    <w:p w14:paraId="0C88BAEF" w14:textId="6C36F427" w:rsidR="00AE2FE3" w:rsidRDefault="009D4499" w:rsidP="00AE2FE3">
      <w:r>
        <w:rPr>
          <w:noProof/>
        </w:rPr>
        <w:drawing>
          <wp:inline distT="0" distB="0" distL="0" distR="0" wp14:anchorId="5F9C8650" wp14:editId="4AAA0EFA">
            <wp:extent cx="6038850" cy="4616634"/>
            <wp:effectExtent l="19050" t="19050" r="19050" b="12700"/>
            <wp:docPr id="39" name="Grafik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48544" cy="4624045"/>
                    </a:xfrm>
                    <a:prstGeom prst="rect">
                      <a:avLst/>
                    </a:prstGeom>
                    <a:noFill/>
                    <a:ln>
                      <a:solidFill>
                        <a:schemeClr val="tx1"/>
                      </a:solidFill>
                    </a:ln>
                  </pic:spPr>
                </pic:pic>
              </a:graphicData>
            </a:graphic>
          </wp:inline>
        </w:drawing>
      </w:r>
    </w:p>
    <w:p w14:paraId="74780F67" w14:textId="77777777" w:rsidR="00AE2FE3" w:rsidRDefault="00AE2FE3" w:rsidP="00AE2FE3"/>
    <w:p w14:paraId="3C01C031" w14:textId="77777777" w:rsidR="00AE2FE3" w:rsidRDefault="00AE2FE3" w:rsidP="00AE2FE3">
      <w:r>
        <w:t>Im Rahmen der Nutzung der Lernplattform schalten die Lehrerinnen und Lehrer (Nutzerrolle „</w:t>
      </w:r>
      <w:r>
        <w:rPr>
          <w:b/>
        </w:rPr>
        <w:t>Lehrer</w:t>
      </w:r>
      <w:r>
        <w:t>“) einzelne Lektionen und Aufgaben jeweils für die Schülerinnen und Schüler (Nutzerrolle „</w:t>
      </w:r>
      <w:r>
        <w:rPr>
          <w:b/>
        </w:rPr>
        <w:t>Schüler</w:t>
      </w:r>
      <w:r>
        <w:t xml:space="preserve">“) ihrer jeweiligen Klassen frei. Die Schülerinnen und Schüler bearbeiten die Aufgaben, welche abhängig von der Art der Aufgabenstellung entweder automatisch ausgewertet oder zur Korrektur an die jeweilige unterrichtende Lehrerin oder Lehrer geschickt werden. Am Ende einer jeden Lektion müssen die Schülerinnen und Schüler die sog. „Challenge“ lösen, die der Lernzielkontrolle dient und automatisch ausgewertet wird. Im Rahmen </w:t>
      </w:r>
      <w:r>
        <w:lastRenderedPageBreak/>
        <w:t xml:space="preserve">des Sprachunterrichts können die Schülerinnen und </w:t>
      </w:r>
      <w:proofErr w:type="gramStart"/>
      <w:r>
        <w:t>Schüler</w:t>
      </w:r>
      <w:proofErr w:type="gramEnd"/>
      <w:r>
        <w:t xml:space="preserve"> die für die jeweilige Lektion relevanten Vokabeln mithilfe des Vokabeltrainers lernen und in diesem auch eigene Vokabeln eingeben.</w:t>
      </w:r>
    </w:p>
    <w:p w14:paraId="2A36EC8C" w14:textId="77777777" w:rsidR="00AE2FE3" w:rsidRDefault="00AE2FE3" w:rsidP="00AE2FE3"/>
    <w:p w14:paraId="181D7B0C" w14:textId="77777777" w:rsidR="00AE2FE3" w:rsidRDefault="00AE2FE3" w:rsidP="00AE2FE3">
      <w:r>
        <w:t>Die Erziehungsberechtigten (Nutzerrolle „</w:t>
      </w:r>
      <w:r>
        <w:rPr>
          <w:b/>
        </w:rPr>
        <w:t>Erziehungsberechtigte</w:t>
      </w:r>
      <w:r>
        <w:t>“) haben ein Leserecht bezüglich der Stammdaten des eigenen Kindes und der Ergebnisse der Challenge. Korrekturanmerkungen der Lehrer können sie nicht einsehen.</w:t>
      </w:r>
    </w:p>
    <w:p w14:paraId="3E063A13" w14:textId="77777777" w:rsidR="00AE2FE3" w:rsidRDefault="00AE2FE3" w:rsidP="00AE2FE3"/>
    <w:p w14:paraId="0FEEC605" w14:textId="77777777" w:rsidR="00AE2FE3" w:rsidRDefault="00AE2FE3" w:rsidP="00AE2FE3">
      <w:r>
        <w:t>Die Mitarbeiter der Schulleitung und des Sekretariats (Nutzerrolle „</w:t>
      </w:r>
      <w:r>
        <w:rPr>
          <w:b/>
        </w:rPr>
        <w:t>Schulverwaltung</w:t>
      </w:r>
      <w:r>
        <w:t>“) verwaltet Klassen und sog. „</w:t>
      </w:r>
      <w:proofErr w:type="spellStart"/>
      <w:r>
        <w:t>Subject</w:t>
      </w:r>
      <w:proofErr w:type="spellEnd"/>
      <w:r>
        <w:t xml:space="preserve"> Groups“ (Unterrichtsfächer, die klassenübergreifend unterrichtet werden, z.B. Religionsunterricht, Sprachen etc.) sowie die Nutzerkonten, -rechte und -rollen der Nutzer mit der Nutzerrolle „</w:t>
      </w:r>
      <w:r w:rsidRPr="00C30D20">
        <w:rPr>
          <w:b/>
        </w:rPr>
        <w:t>Schulverwaltung</w:t>
      </w:r>
      <w:r>
        <w:t>“, „</w:t>
      </w:r>
      <w:r w:rsidRPr="00C30D20">
        <w:rPr>
          <w:b/>
        </w:rPr>
        <w:t>Lehrer</w:t>
      </w:r>
      <w:r>
        <w:t>“, „</w:t>
      </w:r>
      <w:r w:rsidRPr="00C30D20">
        <w:rPr>
          <w:b/>
        </w:rPr>
        <w:t>Erziehungsberechtigte</w:t>
      </w:r>
      <w:r>
        <w:t>“ und „</w:t>
      </w:r>
      <w:r w:rsidRPr="00C30D20">
        <w:rPr>
          <w:b/>
        </w:rPr>
        <w:t>Schüler</w:t>
      </w:r>
      <w:r>
        <w:t>“.</w:t>
      </w:r>
    </w:p>
    <w:p w14:paraId="562F5C7F" w14:textId="77777777" w:rsidR="00AE2FE3" w:rsidRDefault="00AE2FE3" w:rsidP="00AE2FE3"/>
    <w:p w14:paraId="71FC5431" w14:textId="77777777" w:rsidR="00AE2FE3" w:rsidRPr="00E10A60" w:rsidRDefault="00AE2FE3" w:rsidP="00AE2FE3">
      <w:r>
        <w:t>Die Schulbehörde (Nutzerrolle „</w:t>
      </w:r>
      <w:r>
        <w:rPr>
          <w:b/>
        </w:rPr>
        <w:t>Schulbehörde</w:t>
      </w:r>
      <w:r>
        <w:t>“) verwaltet die angelegten Schulen sowie die Nutzerkonten, -</w:t>
      </w:r>
      <w:r w:rsidRPr="00AD3B70">
        <w:t>rechte und -rollen der Nutzer mit der Nutzerrolle „</w:t>
      </w:r>
      <w:r w:rsidRPr="00C30D20">
        <w:rPr>
          <w:b/>
        </w:rPr>
        <w:t>Schulverwaltung</w:t>
      </w:r>
      <w:r w:rsidRPr="00AD3B70">
        <w:t>“</w:t>
      </w:r>
      <w:r>
        <w:t xml:space="preserve"> und „</w:t>
      </w:r>
      <w:r w:rsidRPr="00C30D20">
        <w:rPr>
          <w:b/>
        </w:rPr>
        <w:t>Schulbehörde</w:t>
      </w:r>
      <w:r>
        <w:t>“.</w:t>
      </w:r>
    </w:p>
    <w:p w14:paraId="7836D6C1" w14:textId="77777777" w:rsidR="00AE2FE3" w:rsidRPr="003F20E8" w:rsidRDefault="00AE2FE3" w:rsidP="00AE2FE3"/>
    <w:p w14:paraId="6AD9AD29" w14:textId="77777777" w:rsidR="00AE2FE3" w:rsidRPr="003F20E8" w:rsidRDefault="00AE2FE3" w:rsidP="00AE2FE3">
      <w:pPr>
        <w:pStyle w:val="berschrift4"/>
        <w:numPr>
          <w:ilvl w:val="3"/>
          <w:numId w:val="24"/>
        </w:numPr>
        <w:tabs>
          <w:tab w:val="clear" w:pos="1440"/>
        </w:tabs>
        <w:ind w:left="0" w:firstLine="0"/>
      </w:pPr>
      <w:r w:rsidRPr="003F20E8">
        <w:t xml:space="preserve">Löschung eines </w:t>
      </w:r>
      <w:r>
        <w:t>Nutzeraccounts</w:t>
      </w:r>
    </w:p>
    <w:p w14:paraId="735EAB42" w14:textId="44F72744" w:rsidR="00AE2FE3" w:rsidRPr="003F20E8" w:rsidRDefault="00AE2FE3" w:rsidP="00AE2FE3">
      <w:r>
        <w:t>Insoweit ist auf Ziff.</w:t>
      </w:r>
      <w:r w:rsidR="00F21060">
        <w:t xml:space="preserve"> </w:t>
      </w:r>
      <w:r w:rsidR="00F21060">
        <w:fldChar w:fldCharType="begin"/>
      </w:r>
      <w:r w:rsidR="00F21060">
        <w:instrText xml:space="preserve"> REF _Ref7783250 \r \h </w:instrText>
      </w:r>
      <w:r w:rsidR="00F21060">
        <w:fldChar w:fldCharType="separate"/>
      </w:r>
      <w:r w:rsidR="00DB416D">
        <w:t>3.1.4</w:t>
      </w:r>
      <w:r w:rsidR="00F21060">
        <w:fldChar w:fldCharType="end"/>
      </w:r>
      <w:r>
        <w:t>  „Speicherdauer der Daten“ zu verweisen.</w:t>
      </w:r>
    </w:p>
    <w:p w14:paraId="2BD559A3" w14:textId="77777777" w:rsidR="005465D8" w:rsidRDefault="005465D8" w:rsidP="005465D8">
      <w:pPr>
        <w:pStyle w:val="Textkrper"/>
      </w:pPr>
    </w:p>
    <w:p w14:paraId="32DC893F" w14:textId="133419EC" w:rsidR="00930D51" w:rsidRPr="00793A81" w:rsidRDefault="00930D51" w:rsidP="00930D51">
      <w:pPr>
        <w:pStyle w:val="berschrift3"/>
      </w:pPr>
      <w:bookmarkStart w:id="39" w:name="_Ref7783074"/>
      <w:bookmarkStart w:id="40" w:name="_Toc99637178"/>
      <w:r w:rsidRPr="00793A81">
        <w:t>Mit Hilfe welcher Betriebsmittel erfolgt die Datenverarbeitung?</w:t>
      </w:r>
      <w:bookmarkEnd w:id="39"/>
      <w:bookmarkEnd w:id="40"/>
    </w:p>
    <w:p w14:paraId="68357033" w14:textId="77777777" w:rsidR="00AE2FE3" w:rsidRDefault="00AE2FE3" w:rsidP="00AE2FE3">
      <w:pPr>
        <w:pStyle w:val="Ebene1a"/>
      </w:pPr>
    </w:p>
    <w:p w14:paraId="651E3243" w14:textId="77777777" w:rsidR="00AE2FE3" w:rsidRDefault="00AE2FE3" w:rsidP="00AE2FE3">
      <w:r>
        <w:t xml:space="preserve">Die Lernplattform Brainix ist eine Cloud-Anwendung, die ohne Installation einer Software über einen beliebigen Browser abgerufen werden kann. Es werden keine Daten auf dem lokalen Gerät gespeichert. Brainix wird in einem deutschen Rechenzentrum beim Anbieter Microsoft gehostet. Die Nutzer der Lernplattform nutzen vorwiegend private oder schulische Endgeräte und verbinden sich mit Brainix mittels einer privaten oder der schulischen Internetverbindung. Nur in Ausnahmefällen werden Endgeräte von der </w:t>
      </w:r>
      <w:proofErr w:type="spellStart"/>
      <w:r>
        <w:t>Auftragsverarbeiterin</w:t>
      </w:r>
      <w:proofErr w:type="spellEnd"/>
      <w:r>
        <w:t xml:space="preserve"> Brainix GmbH zur Verfügung gestellt.</w:t>
      </w:r>
    </w:p>
    <w:p w14:paraId="527B1718" w14:textId="77777777" w:rsidR="00AE2FE3" w:rsidRDefault="00AE2FE3" w:rsidP="00AE2FE3">
      <w:pPr>
        <w:pStyle w:val="Ebene1a"/>
      </w:pPr>
    </w:p>
    <w:p w14:paraId="5731DCFE" w14:textId="77777777" w:rsidR="00AE2FE3" w:rsidRDefault="00AE2FE3" w:rsidP="00AE2FE3">
      <w:r>
        <w:t xml:space="preserve">Die </w:t>
      </w:r>
      <w:proofErr w:type="spellStart"/>
      <w:r>
        <w:t>Auftragsverarbeiterin</w:t>
      </w:r>
      <w:proofErr w:type="spellEnd"/>
      <w:r>
        <w:t xml:space="preserve"> Brainix GmbH stellt ihren Mitarbeitern, die personenbezogene Daten verarbeiten, Endgeräte zur Verfügung und verwendet für diese Konfigurationen und Sicherheitsmechanismen nach Branchenstandard und unter Berücksichtigung der Empfehlungen des IT-Grundschutz-Kompendium des BSI.</w:t>
      </w:r>
    </w:p>
    <w:p w14:paraId="2EF7DDFB" w14:textId="77777777" w:rsidR="00AE2FE3" w:rsidRDefault="00AE2FE3" w:rsidP="00AE2FE3">
      <w:pPr>
        <w:pStyle w:val="Ebene1a"/>
      </w:pPr>
    </w:p>
    <w:p w14:paraId="518A1738" w14:textId="77777777" w:rsidR="005465D8" w:rsidRDefault="005465D8" w:rsidP="005465D8">
      <w:pPr>
        <w:pStyle w:val="Textkrper"/>
      </w:pPr>
    </w:p>
    <w:p w14:paraId="39A9974F" w14:textId="77777777" w:rsidR="00930D51" w:rsidRDefault="00930D51">
      <w:pPr>
        <w:spacing w:line="240" w:lineRule="auto"/>
        <w:rPr>
          <w:rFonts w:cs="Arial"/>
          <w:szCs w:val="20"/>
          <w:lang w:eastAsia="de-DE"/>
        </w:rPr>
      </w:pPr>
      <w:r>
        <w:rPr>
          <w:rFonts w:cs="Arial"/>
          <w:szCs w:val="20"/>
          <w:lang w:eastAsia="de-DE"/>
        </w:rPr>
        <w:br w:type="page"/>
      </w:r>
    </w:p>
    <w:p w14:paraId="3A1E94FB" w14:textId="77777777" w:rsidR="00930D51" w:rsidRDefault="00CA6EE1" w:rsidP="00930D51">
      <w:pPr>
        <w:pStyle w:val="berschrift1"/>
      </w:pPr>
      <w:bookmarkStart w:id="41" w:name="_Toc99637179"/>
      <w:r>
        <w:lastRenderedPageBreak/>
        <w:t>Grundlegende Prinzipien</w:t>
      </w:r>
      <w:bookmarkEnd w:id="41"/>
      <w:r w:rsidR="00930D51" w:rsidRPr="00F11E41">
        <w:tab/>
      </w:r>
      <w:r w:rsidR="00930D51" w:rsidRPr="00F11E41">
        <w:tab/>
      </w:r>
      <w:r w:rsidR="00930D51" w:rsidRPr="00F11E41">
        <w:tab/>
      </w:r>
      <w:r w:rsidR="00930D51">
        <w:tab/>
      </w:r>
      <w:r w:rsidR="00930D51">
        <w:tab/>
      </w:r>
      <w:r w:rsidR="00930D51">
        <w:tab/>
      </w:r>
      <w:r w:rsidR="00930D51">
        <w:tab/>
      </w:r>
      <w:r w:rsidR="00930D51">
        <w:tab/>
      </w:r>
      <w:r w:rsidR="00930D51">
        <w:tab/>
      </w:r>
      <w:r w:rsidR="00930D51">
        <w:tab/>
      </w:r>
      <w:r w:rsidR="00930D51">
        <w:tab/>
      </w:r>
    </w:p>
    <w:p w14:paraId="42462E83" w14:textId="77777777" w:rsidR="00930D51" w:rsidRDefault="00CA6EE1" w:rsidP="00CA6EE1">
      <w:pPr>
        <w:pStyle w:val="berschrift2"/>
        <w:rPr>
          <w:lang w:eastAsia="de-DE"/>
        </w:rPr>
      </w:pPr>
      <w:bookmarkStart w:id="42" w:name="_Toc99637180"/>
      <w:r w:rsidRPr="00CA6EE1">
        <w:rPr>
          <w:lang w:eastAsia="de-DE"/>
        </w:rPr>
        <w:t>Verhältnismäßigkeit und Notwendigkeit</w:t>
      </w:r>
      <w:bookmarkEnd w:id="42"/>
    </w:p>
    <w:p w14:paraId="19731C74" w14:textId="66813B7B" w:rsidR="0046157A" w:rsidRDefault="004D631E" w:rsidP="0046157A">
      <w:pPr>
        <w:pStyle w:val="berschrift3"/>
      </w:pPr>
      <w:bookmarkStart w:id="43" w:name="_Ref8911407"/>
      <w:bookmarkStart w:id="44" w:name="_Toc99637181"/>
      <w:bookmarkStart w:id="45" w:name="_Ref7783179"/>
      <w:r>
        <w:t>Warum ist</w:t>
      </w:r>
      <w:r w:rsidR="0046157A">
        <w:t xml:space="preserve"> die Verarbeitung zwingend erforderlich und ein verhältnismäßiges Mittel, den angestrebten Zweck zu erreichen?</w:t>
      </w:r>
      <w:r w:rsidR="0046157A" w:rsidRPr="000E57E5">
        <w:rPr>
          <w:color w:val="808080" w:themeColor="background1" w:themeShade="80"/>
        </w:rPr>
        <w:t xml:space="preserve"> </w:t>
      </w:r>
      <w:bookmarkEnd w:id="43"/>
      <w:bookmarkEnd w:id="44"/>
    </w:p>
    <w:p w14:paraId="7FBD6836" w14:textId="77777777" w:rsidR="00AE2FE3" w:rsidRDefault="00AE2FE3" w:rsidP="00AE2FE3">
      <w:pPr>
        <w:pStyle w:val="berschrift3"/>
        <w:numPr>
          <w:ilvl w:val="2"/>
          <w:numId w:val="33"/>
        </w:numPr>
        <w:tabs>
          <w:tab w:val="clear" w:pos="992"/>
        </w:tabs>
        <w:ind w:left="567"/>
      </w:pPr>
      <w:r>
        <w:t>Legitimer Zweck der Verarbeitung</w:t>
      </w:r>
    </w:p>
    <w:p w14:paraId="2053D39C" w14:textId="77777777" w:rsidR="00AE2FE3" w:rsidRPr="009B3B39" w:rsidRDefault="00AE2FE3" w:rsidP="00AE2FE3">
      <w:pPr>
        <w:pStyle w:val="Ebene1a"/>
      </w:pPr>
    </w:p>
    <w:p w14:paraId="4AE9C20A" w14:textId="09A1D7F1" w:rsidR="00AE2FE3" w:rsidRDefault="00AE2FE3" w:rsidP="00AE2FE3">
      <w:r w:rsidRPr="007B49B8">
        <w:t>Me</w:t>
      </w:r>
      <w:r>
        <w:t>dienkompetenz stellt mittlerweile neben den „klassischen“ Schlüsselkompetenzen wie Lesen, Schreiben und Rechnen eine entscheidende Qualifikation dar. Entsprechend kommt der Fähigkeit zum</w:t>
      </w:r>
      <w:r w:rsidRPr="00EE4E2C">
        <w:t xml:space="preserve"> selbstständigen Arbeit</w:t>
      </w:r>
      <w:r>
        <w:t>en</w:t>
      </w:r>
      <w:r w:rsidRPr="00EE4E2C">
        <w:t xml:space="preserve"> und </w:t>
      </w:r>
      <w:r>
        <w:t xml:space="preserve">der </w:t>
      </w:r>
      <w:r w:rsidRPr="00EE4E2C">
        <w:t>Rezeption von Medien</w:t>
      </w:r>
      <w:r>
        <w:t xml:space="preserve"> eine immer größere Bedeutung zu. Nach Ziff. 1 der </w:t>
      </w:r>
      <w:r w:rsidRPr="00D14091">
        <w:t>Bekanntmachung des Bayerischen Staatsministeriums für Unterricht und Kultus über die Medienbildung</w:t>
      </w:r>
      <w:r>
        <w:t>,</w:t>
      </w:r>
      <w:r w:rsidRPr="00D14091">
        <w:t xml:space="preserve"> Medienerziehung und informationstechnische Bildung in der Schule vom 24. Oktober 2012</w:t>
      </w:r>
      <w:r>
        <w:rPr>
          <w:rStyle w:val="Funotenzeichen"/>
        </w:rPr>
        <w:footnoteReference w:id="14"/>
      </w:r>
      <w:r>
        <w:rPr>
          <w:rStyle w:val="Funotenzeichen"/>
        </w:rPr>
        <w:t>,</w:t>
      </w:r>
      <w:r>
        <w:t xml:space="preserve"> zählt die Medienbildung daher zu den fachlichen und fachübergreifenden Bildungszielen aller Schularten. Medienbildung wird dabei im Sinne einer </w:t>
      </w:r>
      <w:r w:rsidRPr="00D14091">
        <w:t>Erziehung</w:t>
      </w:r>
      <w:r>
        <w:t xml:space="preserve"> hin</w:t>
      </w:r>
      <w:r w:rsidRPr="00D14091">
        <w:t xml:space="preserve"> zu einem sinnvollen, effizienten, verantwortungsbewussten und kompetenten Umgang mit Medien</w:t>
      </w:r>
      <w:r>
        <w:t xml:space="preserve"> verstanden. Ausdrücklich von den Bestimmungen der Bekanntmachung umfasst sind gemäß Ziff. 3 auch passwortgeschützte Lernplattformen.</w:t>
      </w:r>
    </w:p>
    <w:p w14:paraId="20E5EDD4" w14:textId="77777777" w:rsidR="009F55B6" w:rsidRDefault="009F55B6" w:rsidP="00AE2FE3"/>
    <w:p w14:paraId="04C5E695" w14:textId="77777777" w:rsidR="00AE2FE3" w:rsidRDefault="00AE2FE3" w:rsidP="009F55B6">
      <w:r>
        <w:t>Ziff. 4 derselben Bekanntmachung beschreibt die Vorteile und Ziele des Unterrichts mit Medien wie folgt:</w:t>
      </w:r>
    </w:p>
    <w:p w14:paraId="1EB26600" w14:textId="77777777" w:rsidR="00AE2FE3" w:rsidRPr="00115E5A" w:rsidRDefault="00AE2FE3" w:rsidP="00AE2FE3">
      <w:r w:rsidRPr="00115E5A">
        <w:t>„In der Schule wirken Medien durch ihr vielfältiges didaktisch-methodisches Potenzial, das Anschaulichkeit, inhaltliche Attraktivität und formale Qualität ebenso einschließt wie die Möglichkeit, eigene mediale Produkte kreativ zu gestalten, als Motor und Motivator für das Lehren und Lernen. Sie können sowohl selbstgesteuertes als auch kooperatives Lernen unterstützen und bei der Implementierung innovativer Ansätze, wie problembasiertes oder forschendes Lernen, Hilfestellung leisten. Somit ermöglichen Medien den Schülerinnen und Schülern die Übernahme von Verantwortung und Gestaltung bei der Planung, Reflexion und Dokumentation des eigenen Lernweges. Ihr sachgerechter Einsatz in zunehmend vernetzten Lernumgebungen fördert die Unterrichtsqualität, erhöht die Verfügbarkeit von digitalisierten Bildungsangeboten über räumliche und zeitliche Distanzen hinweg und erweitert die unterrichtlichen Spielräume schulischer Bildung. […]“</w:t>
      </w:r>
    </w:p>
    <w:p w14:paraId="3CFFC8AB" w14:textId="77777777" w:rsidR="00AE2FE3" w:rsidRDefault="00AE2FE3" w:rsidP="00AE2FE3">
      <w:pPr>
        <w:pStyle w:val="Ebene1a"/>
        <w:ind w:left="0"/>
      </w:pPr>
    </w:p>
    <w:p w14:paraId="3BC22A94" w14:textId="77777777" w:rsidR="00AE2FE3" w:rsidRDefault="00AE2FE3" w:rsidP="00AE2FE3">
      <w:pPr>
        <w:pStyle w:val="berschrift3"/>
        <w:numPr>
          <w:ilvl w:val="2"/>
          <w:numId w:val="33"/>
        </w:numPr>
        <w:tabs>
          <w:tab w:val="clear" w:pos="992"/>
        </w:tabs>
        <w:ind w:left="0" w:firstLine="0"/>
      </w:pPr>
      <w:r>
        <w:t>Geeignetheit zur Erreichung des Zwecks</w:t>
      </w:r>
    </w:p>
    <w:p w14:paraId="22E83D2B" w14:textId="77777777" w:rsidR="00AE2FE3" w:rsidRPr="009B3B39" w:rsidRDefault="00AE2FE3" w:rsidP="00AE2FE3">
      <w:pPr>
        <w:pStyle w:val="Ebene1a"/>
        <w:ind w:left="0"/>
      </w:pPr>
    </w:p>
    <w:p w14:paraId="427F6673" w14:textId="77777777" w:rsidR="00AE2FE3" w:rsidRDefault="00AE2FE3" w:rsidP="00AE2FE3">
      <w:r>
        <w:t>Die Lernplattform Brainix und ihre Funktionen unterstützen eben diese didaktischen Ziele.</w:t>
      </w:r>
    </w:p>
    <w:p w14:paraId="2C8A1CB9" w14:textId="77777777" w:rsidR="00AE2FE3" w:rsidRDefault="00AE2FE3" w:rsidP="00AE2FE3">
      <w:pPr>
        <w:pStyle w:val="Ebene1a"/>
        <w:ind w:left="0"/>
      </w:pPr>
    </w:p>
    <w:p w14:paraId="497CC1F8" w14:textId="77777777" w:rsidR="00AE2FE3" w:rsidRPr="009F55B6" w:rsidRDefault="00AE2FE3" w:rsidP="00AE2FE3">
      <w:pPr>
        <w:rPr>
          <w:b/>
          <w:bCs/>
        </w:rPr>
      </w:pPr>
      <w:r w:rsidRPr="009F55B6">
        <w:rPr>
          <w:b/>
          <w:bCs/>
        </w:rPr>
        <w:t>Anschaulichkeit/ attraktive Gestaltung/ Motivation</w:t>
      </w:r>
    </w:p>
    <w:p w14:paraId="522A1BFD" w14:textId="77777777" w:rsidR="00AE2FE3" w:rsidRPr="0093130E" w:rsidRDefault="00AE2FE3" w:rsidP="00AE2FE3">
      <w:pPr>
        <w:pStyle w:val="Ebene1a"/>
      </w:pPr>
    </w:p>
    <w:p w14:paraId="34808B08" w14:textId="77777777" w:rsidR="00AE2FE3" w:rsidRDefault="00AE2FE3" w:rsidP="00AE2FE3">
      <w:pPr>
        <w:rPr>
          <w:szCs w:val="22"/>
        </w:rPr>
      </w:pPr>
      <w:r>
        <w:lastRenderedPageBreak/>
        <w:t xml:space="preserve">Durch seine multimediale </w:t>
      </w:r>
      <w:r w:rsidRPr="00115E5A">
        <w:t xml:space="preserve">Gestaltung mit Text, Bild, Ton und Videos </w:t>
      </w:r>
      <w:r>
        <w:t xml:space="preserve">spricht Brainix </w:t>
      </w:r>
      <w:r w:rsidRPr="00115E5A">
        <w:t xml:space="preserve">verschiedene Sinne gleichermaßen an und fördert durch </w:t>
      </w:r>
      <w:r>
        <w:t>seine</w:t>
      </w:r>
      <w:r w:rsidRPr="00115E5A">
        <w:t xml:space="preserve"> Interaktivität die Aufmerksamkeit der Schülerinnen und Schüler.</w:t>
      </w:r>
      <w:r>
        <w:t xml:space="preserve"> </w:t>
      </w:r>
      <w:r>
        <w:rPr>
          <w:szCs w:val="22"/>
        </w:rPr>
        <w:t>Um den maximalen Lernerfolg zu sichern, nutzt Brainix die multisensorischen Möglichkeiten aktueller Technik. Dazu gehört die wechselweise Eingabe per Maus/ Touchpad, Stift, Finger, Tastatur und Sprache sowie die Ausgabe in Textform, als Bild, per Sprache (Audio) oder Film (Video).</w:t>
      </w:r>
    </w:p>
    <w:p w14:paraId="42628EBE" w14:textId="77777777" w:rsidR="00AE2FE3" w:rsidRDefault="00AE2FE3" w:rsidP="00AE2FE3">
      <w:pPr>
        <w:pStyle w:val="Ebene1a"/>
      </w:pPr>
    </w:p>
    <w:p w14:paraId="5A0AEAE2" w14:textId="77777777" w:rsidR="00AE2FE3" w:rsidRPr="009F55B6" w:rsidRDefault="00AE2FE3" w:rsidP="00AE2FE3">
      <w:pPr>
        <w:rPr>
          <w:b/>
          <w:bCs/>
        </w:rPr>
      </w:pPr>
      <w:r w:rsidRPr="009F55B6">
        <w:rPr>
          <w:b/>
          <w:bCs/>
        </w:rPr>
        <w:t>Unterstützung von selbstgesteuertem und kooperativem Lernen und Übernahme von Verantwortung bei der Planung, Reflexion und Dokumentation des eigenen Lernwegs</w:t>
      </w:r>
    </w:p>
    <w:p w14:paraId="6FE1D476" w14:textId="77777777" w:rsidR="00AE2FE3" w:rsidRPr="0093130E" w:rsidRDefault="00AE2FE3" w:rsidP="00AE2FE3">
      <w:pPr>
        <w:pStyle w:val="Ebene1a"/>
      </w:pPr>
    </w:p>
    <w:p w14:paraId="45A0B671" w14:textId="77777777" w:rsidR="00AE2FE3" w:rsidRDefault="00AE2FE3" w:rsidP="00AE2FE3">
      <w:r>
        <w:t>Die Funktionen der Lernplattform ermöglichen den Schülerinnen und Schülern ein größtenteils autonomes und selbstgesteuertes Lernen.</w:t>
      </w:r>
    </w:p>
    <w:p w14:paraId="4183E564" w14:textId="77777777" w:rsidR="00AE2FE3" w:rsidRPr="00DB5999" w:rsidRDefault="00AE2FE3" w:rsidP="00AE2FE3">
      <w:r>
        <w:t xml:space="preserve">So erfolgt die Bearbeitung der Lektionen durch die Schülerinnen und Schüler selbstständig entweder in der Schule oder zu Hause. Der Lernfortschritt kann von der zuständigen Lehrkraft online verfolgt werden. Mithilfe des integrierten Vokabeltrainers können die Schülerinnen und Schüler im Rahmen des Sprachtrainers zudem autonom sowohl Aussprache als auch Schreibweise der Vokabeln der jeweiligen Lektion lernen. Die sog. „Challenge“ am Ende jeder Lektion ermöglicht den Schülerinnen und Schülern eine eigenständige Lernzielkontrolle. Daneben bietet die Brainix mithilfe der Funktion des „Lernbaums“ eine weitere Möglichkeit den individuellen Lernfortschritt zu beobachten. Der </w:t>
      </w:r>
      <w:proofErr w:type="spellStart"/>
      <w:r>
        <w:t>Lernbaum</w:t>
      </w:r>
      <w:proofErr w:type="spellEnd"/>
      <w:r>
        <w:t xml:space="preserve"> stellt dabei bildlich den Lernstoff des gesamten Schuljahres dar. Anhand der bearbeiteten Lektionen und deren Auswertung wird den Schülerinnen und Schülern angezeigt, wie gut sie oder er den Stoff beherrscht und welche Bereiche noch stärker trainiert werden müssen. Auf Basis dieser Informationen wird innerhalb der Lernplattform automatisch ein Kalender generiert, in dem die Schülerinnen und Schüler Zeiten blocken können, in denen sie keine Zeit für Übungen haben. Die Übungen, die die Schülerin oder der Schüler wiederholen sollte, werden dann auf die übrigen Zeiträume automatisch verteilt. Auf diese Weise wird den Schülern ein visuelles Tool zur Kontrolle und Überprüfung des eigenen Wissenstands sowie ein Werkzeug zur einfachen und effektiven Planung des eigenen Lernfortschritts und Zeitmanagements zur Verfügung gestellt und das selbstgesteuerte und verantwortungsvolle Lernen gefördert.</w:t>
      </w:r>
    </w:p>
    <w:p w14:paraId="7C040D15" w14:textId="77777777" w:rsidR="00AE2FE3" w:rsidRDefault="00AE2FE3" w:rsidP="00AE2FE3">
      <w:pPr>
        <w:pStyle w:val="Ebene1a"/>
      </w:pPr>
    </w:p>
    <w:p w14:paraId="4276E414" w14:textId="77777777" w:rsidR="00AE2FE3" w:rsidRPr="009F55B6" w:rsidRDefault="00AE2FE3" w:rsidP="00AE2FE3">
      <w:pPr>
        <w:rPr>
          <w:b/>
          <w:bCs/>
        </w:rPr>
      </w:pPr>
      <w:r w:rsidRPr="009F55B6">
        <w:rPr>
          <w:b/>
          <w:bCs/>
        </w:rPr>
        <w:t>Förderung der Verfügbarkeit von digitalisierten Bildungsangeboten über räumliche und zeitliche Distanzen und Erweiterung der unterrichtlichen Spielräume schulischer Bildung</w:t>
      </w:r>
    </w:p>
    <w:p w14:paraId="66189A12" w14:textId="77777777" w:rsidR="00AE2FE3" w:rsidRDefault="00AE2FE3" w:rsidP="00AE2FE3">
      <w:pPr>
        <w:pStyle w:val="Ebene1a"/>
      </w:pPr>
    </w:p>
    <w:p w14:paraId="58DB9754" w14:textId="77777777" w:rsidR="00AE2FE3" w:rsidRDefault="00AE2FE3" w:rsidP="00AE2FE3">
      <w:r>
        <w:t xml:space="preserve">Da die Lernplattform Brainix eine Cloud-Anwendung ist, kann sie ohne Installation einer Software über einen beliebigen Browser, von einem beliebigen Ort und Endgerät abgerufen werden. Somit ermöglicht sie eine räumlich und zeitlich flexible Unterrichtsgestaltung. Durch Verlagerung eines </w:t>
      </w:r>
      <w:r w:rsidRPr="004178ED">
        <w:t>wesentlichen Teil</w:t>
      </w:r>
      <w:r>
        <w:t>s</w:t>
      </w:r>
      <w:r w:rsidRPr="004178ED">
        <w:t xml:space="preserve"> der Wissensvermittlung auf das selbstgesteuerte, autonome Lernen </w:t>
      </w:r>
      <w:r>
        <w:t xml:space="preserve">wird zudem </w:t>
      </w:r>
      <w:r w:rsidRPr="004178ED">
        <w:t xml:space="preserve">mehr Freiraum für die Verarbeitung des Gelernten und die Vermittlung weiterer Kompetenzbereiche, wie soziales Handeln, </w:t>
      </w:r>
      <w:r>
        <w:t>durch die Lehrkraft geschaffen.</w:t>
      </w:r>
    </w:p>
    <w:p w14:paraId="70173ED7" w14:textId="77777777" w:rsidR="0046157A" w:rsidRDefault="0046157A" w:rsidP="0046157A">
      <w:pPr>
        <w:pStyle w:val="Textkrper"/>
      </w:pPr>
    </w:p>
    <w:p w14:paraId="46D2C0DB" w14:textId="0508EC46" w:rsidR="008E4188" w:rsidRDefault="005C72FD" w:rsidP="008E4188">
      <w:pPr>
        <w:pStyle w:val="berschrift3"/>
      </w:pPr>
      <w:bookmarkStart w:id="46" w:name="_Ref8911416"/>
      <w:bookmarkStart w:id="47" w:name="_Toc99637182"/>
      <w:r>
        <w:lastRenderedPageBreak/>
        <w:t>Warum sind</w:t>
      </w:r>
      <w:r w:rsidR="008E4188" w:rsidRPr="008E4188">
        <w:t xml:space="preserve"> die Daten erforderlich?</w:t>
      </w:r>
      <w:bookmarkEnd w:id="45"/>
      <w:bookmarkEnd w:id="46"/>
      <w:bookmarkEnd w:id="47"/>
    </w:p>
    <w:p w14:paraId="4EC34B90" w14:textId="77777777" w:rsidR="00883904" w:rsidRDefault="00883904" w:rsidP="00883904"/>
    <w:p w14:paraId="0704AB0D" w14:textId="5DED96EB" w:rsidR="00883904" w:rsidRDefault="00883904" w:rsidP="00883904">
      <w:r>
        <w:t>Brainix erhebt und verarbeitet nur diejenigen Daten, die für den technischen Betrieb und zur Bereitstellung der Funktionalitäten innerhalb der Lernplattform und der zugrundeliegenden Cloud-Infrastruktur, der Gewährleistung von deren Sicherheit sowie dem Erreichen der didaktischen Ziele erforderlich sind. Darüber hinaus werden keine Daten erhoben.</w:t>
      </w:r>
    </w:p>
    <w:p w14:paraId="5922D29C" w14:textId="77777777" w:rsidR="00883904" w:rsidRDefault="00883904" w:rsidP="00883904">
      <w:pPr>
        <w:pStyle w:val="Ebene1a"/>
      </w:pPr>
    </w:p>
    <w:p w14:paraId="27F6900D" w14:textId="77777777" w:rsidR="00883904" w:rsidRDefault="00883904" w:rsidP="00883904">
      <w:pPr>
        <w:pStyle w:val="berschrift4"/>
        <w:numPr>
          <w:ilvl w:val="0"/>
          <w:numId w:val="35"/>
        </w:numPr>
        <w:ind w:left="426" w:hanging="426"/>
      </w:pPr>
      <w:r>
        <w:t>Anmeldung/ Nutzerverwaltung</w:t>
      </w:r>
    </w:p>
    <w:p w14:paraId="39011359" w14:textId="77777777" w:rsidR="00883904" w:rsidRDefault="00883904" w:rsidP="00883904">
      <w:pPr>
        <w:pStyle w:val="Ebene1a"/>
        <w:ind w:left="0"/>
      </w:pPr>
    </w:p>
    <w:p w14:paraId="795001E3" w14:textId="77777777" w:rsidR="00883904" w:rsidRDefault="00883904" w:rsidP="00883904">
      <w:bookmarkStart w:id="48" w:name="_Hlk77675044"/>
      <w:r>
        <w:t xml:space="preserve">Die Anlage und Verwaltung von Nutzerkonten </w:t>
      </w:r>
      <w:proofErr w:type="gramStart"/>
      <w:r>
        <w:t>erfolgt</w:t>
      </w:r>
      <w:proofErr w:type="gramEnd"/>
      <w:r>
        <w:t xml:space="preserve"> allein durch die Schule selbst bzw. die Schulbehörden</w:t>
      </w:r>
      <w:bookmarkEnd w:id="48"/>
      <w:r>
        <w:t xml:space="preserve">. Zur Versendung der Zugangsdaten und initialen Passwörter durch die </w:t>
      </w:r>
      <w:proofErr w:type="spellStart"/>
      <w:r>
        <w:t>Auftragsverarbeiterin</w:t>
      </w:r>
      <w:proofErr w:type="spellEnd"/>
      <w:r>
        <w:t xml:space="preserve"> Brainix GmbH ist hierfür allein die Information der E-Mail-Adressen der jeweiligen Nutzer notwendig. Damit die Nutzer sich aber im Rahmen der Nutzung der Lernplattform zur Zuteilung von Aufgaben und Zuordnung von Arbeitsergebnissen gegenseitig erkennen können, ist zusätzlich die Angabe weiterer personenbezogener Daten, zumindest eines Pseudonyms, notwendig. Allerdings ist bei lebensnaher Betrachtung davon auszugehen, dass es Lehrerinnen und Lehrer, die innerhalb eines Schuljahres oft mehrere hundert Schülerinnen und Schüler unterrichten, nicht möglich ist, bei der ausschließlichen Verwendung von Pseudonymen diese sicher der jeweiligen Schülerin und dem jeweiligen Schüler zuzuordnen. Um zusätzlich Verwechslungen durch Namensgleichheit zu vermeiden und unter Berücksichtigung des Umstandes, dass zumindest in den niedrigeren Klassenstufen eine Ansprache hauptsächlich unter Verwendung des Vornamens erfolgt, sollte der Benutzername aus der Kombination von Vor- und Nachnamen bestehen.</w:t>
      </w:r>
    </w:p>
    <w:p w14:paraId="0D656963" w14:textId="77777777" w:rsidR="00883904" w:rsidRDefault="00883904" w:rsidP="00883904">
      <w:pPr>
        <w:pStyle w:val="Ebene1a"/>
      </w:pPr>
    </w:p>
    <w:p w14:paraId="0688C1A0" w14:textId="77777777" w:rsidR="00883904" w:rsidRDefault="00883904" w:rsidP="00883904">
      <w:r>
        <w:t>Das vorgesehene Rollen- und Rechtekonzept erfordert zusätzlich die Angabe, ob der jeweilige Nutzer Schüler, Lehrer, Erziehungsberechtigter usw. ist.</w:t>
      </w:r>
    </w:p>
    <w:p w14:paraId="4778D59D" w14:textId="77777777" w:rsidR="00883904" w:rsidRDefault="00883904" w:rsidP="00883904">
      <w:pPr>
        <w:pStyle w:val="Ebene1a"/>
      </w:pPr>
    </w:p>
    <w:p w14:paraId="01A7D49C" w14:textId="77777777" w:rsidR="00883904" w:rsidRDefault="00883904" w:rsidP="00883904">
      <w:r>
        <w:t>Die Angabe der Klassen- oder Kurszugehörigkeit ist erforderlich, um Aufgaben gezielt freischalten und korrigieren zu können.</w:t>
      </w:r>
    </w:p>
    <w:p w14:paraId="1E941FB8" w14:textId="77777777" w:rsidR="00883904" w:rsidRDefault="00883904" w:rsidP="00883904">
      <w:pPr>
        <w:pStyle w:val="Ebene1a"/>
      </w:pPr>
    </w:p>
    <w:p w14:paraId="33918E6B" w14:textId="2106674E" w:rsidR="00883904" w:rsidRDefault="00883904" w:rsidP="00883904">
      <w:r>
        <w:t>Die bezüglich der Nutzer der Nutzerrollen „Lehrer“, „Schulverwaltung“ und „Schulbehörde“ daneben erfasste Handynummer dient allein der Übermittlung einer TAN per SMS im Rahmen der Zwei-Faktor-Authentifizierung.</w:t>
      </w:r>
    </w:p>
    <w:p w14:paraId="3F0541FF" w14:textId="77777777" w:rsidR="00883904" w:rsidRDefault="00883904" w:rsidP="00883904"/>
    <w:p w14:paraId="7211632A" w14:textId="77777777" w:rsidR="00883904" w:rsidRDefault="00883904" w:rsidP="00883904">
      <w:pPr>
        <w:pStyle w:val="berschrift4"/>
        <w:numPr>
          <w:ilvl w:val="0"/>
          <w:numId w:val="35"/>
        </w:numPr>
        <w:ind w:left="426" w:hanging="426"/>
      </w:pPr>
      <w:r>
        <w:t>Nutzung der Lernplattform</w:t>
      </w:r>
    </w:p>
    <w:p w14:paraId="1160C652" w14:textId="0DB5E5F8" w:rsidR="00883904" w:rsidRDefault="00883904" w:rsidP="00883904">
      <w:r>
        <w:t xml:space="preserve">Im Rahmen der Nutzung der Lernplattform entstehen personenbezogene Daten durch die Nutzung der Funktionen der Lernplattform. Dabei sind Umfang und Art der Verarbeitung auf das zur Erreichung des didaktischen Zwecks notwendige beschränkt. Insbesondere sieht die Struktur der Software ein Rollen- und Rechtekonzept vor, das Zugriffs-, Lese und Administrationsrechte der Nutzer der verschiedenen Nutzerrollen auf die für diese Nutzerrolle erforderlichen Rechte beschränkt. Ein Lehren und Lernen unter Einsatz elektronischer Medien erfordert – ebenso wie ein rein analoger Unterricht – letztlich stets die Verarbeitung </w:t>
      </w:r>
      <w:r>
        <w:lastRenderedPageBreak/>
        <w:t>auch personenbezogener Daten, insbesondere der jeweils produzierten Arbeitsergebnisse der Schülerinnen und Schüler und deren Bewertung. Je nach Aufgabenstellung können dabei auch Inhalte entstehen, in denen die Schülerinnen und Schüler persönliche Meinungen oder Vorlieben zum Ausdruck bringen. Soweit dies im Rahmen der Lektionen der Lernplattform vorliegend der Fall ist, dient es jedoch ausschließlich didaktischen Zwecken, da beispielsweise im Rahmen des Unterrichts von Sprachen auch die Fähigkeiten eine Meinung zu artikulieren und zu begründen vermittelt werden sollte.</w:t>
      </w:r>
    </w:p>
    <w:p w14:paraId="46B3B44B" w14:textId="77777777" w:rsidR="00883904" w:rsidRDefault="00883904" w:rsidP="00883904"/>
    <w:p w14:paraId="15FDE398" w14:textId="77777777" w:rsidR="00883904" w:rsidRDefault="00883904" w:rsidP="00883904">
      <w:pPr>
        <w:pStyle w:val="berschrift4"/>
        <w:numPr>
          <w:ilvl w:val="0"/>
          <w:numId w:val="35"/>
        </w:numPr>
        <w:ind w:left="426" w:hanging="426"/>
      </w:pPr>
      <w:r>
        <w:t>Betrieb der Lernplattform</w:t>
      </w:r>
    </w:p>
    <w:p w14:paraId="4D54487E" w14:textId="77777777" w:rsidR="00883904" w:rsidRDefault="00883904" w:rsidP="00883904">
      <w:r w:rsidRPr="00AA53C7">
        <w:t xml:space="preserve">Während der Nutzung </w:t>
      </w:r>
      <w:r>
        <w:t>von Brainix werden neben den von den Nutzern produzierten Inhalten weitere Daten erfasst, die vorwiegend der Sicherheit und Funktionsfähigkeit der Lernplattform dienen. Hierzu zählen insbesondere die Summe der fehlgeschlagenen Login Versuche, der Zeitpunkt der Erstellung und letzten Änderung bearbeiteter Aufgaben und die IP-Adresse des Benutzers.</w:t>
      </w:r>
    </w:p>
    <w:p w14:paraId="356DD53A" w14:textId="77777777" w:rsidR="00883904" w:rsidRDefault="00883904" w:rsidP="00883904">
      <w:pPr>
        <w:pStyle w:val="Ebene1a"/>
      </w:pPr>
    </w:p>
    <w:p w14:paraId="5199E889" w14:textId="77777777" w:rsidR="00883904" w:rsidRDefault="00883904" w:rsidP="00883904">
      <w:r>
        <w:t>Es sind keine alternativen Vorgehensweisen bekannt, die in die Rechte und Freiheiten betroffener Personen weniger stark eingreifen.</w:t>
      </w:r>
    </w:p>
    <w:p w14:paraId="1E3D6A0D" w14:textId="77777777" w:rsidR="00B6547D" w:rsidRDefault="00B6547D" w:rsidP="008E4188">
      <w:pPr>
        <w:pStyle w:val="Textkrper"/>
      </w:pPr>
    </w:p>
    <w:p w14:paraId="351A3C0E" w14:textId="4B714E67" w:rsidR="008E4188" w:rsidRDefault="004D631E" w:rsidP="008E4188">
      <w:pPr>
        <w:pStyle w:val="berschrift3"/>
      </w:pPr>
      <w:bookmarkStart w:id="49" w:name="_Ref7783235"/>
      <w:bookmarkStart w:id="50" w:name="_Toc99637183"/>
      <w:r>
        <w:t>Wie werden</w:t>
      </w:r>
      <w:r w:rsidR="008E4188" w:rsidRPr="008E4188">
        <w:t xml:space="preserve"> die Daten korrekt und auf dem neuesten Stand</w:t>
      </w:r>
      <w:r>
        <w:t xml:space="preserve"> gehalten</w:t>
      </w:r>
      <w:r w:rsidR="008E4188" w:rsidRPr="008E4188">
        <w:t>?</w:t>
      </w:r>
      <w:bookmarkEnd w:id="49"/>
      <w:bookmarkEnd w:id="50"/>
    </w:p>
    <w:p w14:paraId="5613C2F2" w14:textId="77777777" w:rsidR="00883904" w:rsidRDefault="00883904" w:rsidP="00883904">
      <w:pPr>
        <w:rPr>
          <w:highlight w:val="yellow"/>
        </w:rPr>
      </w:pPr>
    </w:p>
    <w:p w14:paraId="4150D3FE" w14:textId="27071740" w:rsidR="00883904" w:rsidRPr="003617E3" w:rsidRDefault="00883904" w:rsidP="00883904">
      <w:r w:rsidRPr="003617E3">
        <w:rPr>
          <w:highlight w:val="yellow"/>
        </w:rPr>
        <w:t>[</w:t>
      </w:r>
      <w:r w:rsidRPr="003617E3">
        <w:rPr>
          <w:b/>
          <w:highlight w:val="yellow"/>
        </w:rPr>
        <w:t>Hinweis</w:t>
      </w:r>
      <w:r w:rsidRPr="003617E3">
        <w:rPr>
          <w:highlight w:val="yellow"/>
        </w:rPr>
        <w:t>: Da die Anlage der Nutzer durch die Nutzer mit der Nutzerrolle „</w:t>
      </w:r>
      <w:r>
        <w:rPr>
          <w:highlight w:val="yellow"/>
        </w:rPr>
        <w:t>Schulbehörde</w:t>
      </w:r>
      <w:r w:rsidRPr="003617E3">
        <w:rPr>
          <w:highlight w:val="yellow"/>
        </w:rPr>
        <w:t>“ bzw. „</w:t>
      </w:r>
      <w:r>
        <w:rPr>
          <w:highlight w:val="yellow"/>
        </w:rPr>
        <w:t>Schulverwaltung</w:t>
      </w:r>
      <w:r w:rsidRPr="003617E3">
        <w:rPr>
          <w:highlight w:val="yellow"/>
        </w:rPr>
        <w:t xml:space="preserve">“ erfolgt, und diese auch die Administrationsrechte besitzen, um die Nutzerdaten zu verwalten, löschen oder zurückzusetzen, wäre hier von Seiten der Schulen zu beschreiben, wie sichergestellt wird, dass nach einer denkbaren Änderung der Stammdaten (z.B. Namensänderung </w:t>
      </w:r>
      <w:proofErr w:type="gramStart"/>
      <w:r w:rsidRPr="003617E3">
        <w:rPr>
          <w:highlight w:val="yellow"/>
        </w:rPr>
        <w:t>eines Erziehungsberechtigter</w:t>
      </w:r>
      <w:proofErr w:type="gramEnd"/>
      <w:r w:rsidRPr="003617E3">
        <w:rPr>
          <w:highlight w:val="yellow"/>
        </w:rPr>
        <w:t xml:space="preserve"> nach Heirat) zeitnah für die erforderlichen Änderungen in Brainix gesorgt wird.]</w:t>
      </w:r>
    </w:p>
    <w:p w14:paraId="4A7EBBED" w14:textId="77777777" w:rsidR="00A639EC" w:rsidRDefault="00A639EC" w:rsidP="008E4188">
      <w:pPr>
        <w:pStyle w:val="Textkrper"/>
      </w:pPr>
    </w:p>
    <w:p w14:paraId="7AFC60F0" w14:textId="41A8FC1A" w:rsidR="008E4188" w:rsidRDefault="008E4188" w:rsidP="008E4188">
      <w:pPr>
        <w:pStyle w:val="berschrift3"/>
      </w:pPr>
      <w:bookmarkStart w:id="51" w:name="_Ref7783250"/>
      <w:bookmarkStart w:id="52" w:name="_Toc99637184"/>
      <w:r w:rsidRPr="008E4188">
        <w:t>Welche Speicherdauer haben die Daten?</w:t>
      </w:r>
      <w:bookmarkEnd w:id="51"/>
      <w:bookmarkEnd w:id="52"/>
    </w:p>
    <w:p w14:paraId="60BD17E7" w14:textId="77777777" w:rsidR="00883904" w:rsidRDefault="00883904" w:rsidP="00883904">
      <w:pPr>
        <w:rPr>
          <w:b/>
          <w:highlight w:val="yellow"/>
        </w:rPr>
      </w:pPr>
    </w:p>
    <w:p w14:paraId="081FC3F7" w14:textId="72A9D7EA" w:rsidR="00883904" w:rsidRPr="00883904" w:rsidRDefault="00883904" w:rsidP="007020D2">
      <w:pPr>
        <w:rPr>
          <w:highlight w:val="yellow"/>
        </w:rPr>
      </w:pPr>
      <w:r w:rsidRPr="00AA7AD1">
        <w:rPr>
          <w:b/>
          <w:highlight w:val="yellow"/>
        </w:rPr>
        <w:t>[Hinweis</w:t>
      </w:r>
      <w:r w:rsidRPr="00AA7AD1">
        <w:rPr>
          <w:highlight w:val="yellow"/>
        </w:rPr>
        <w:t xml:space="preserve">: Brainix ist so konzipiert, dass die Nutzer mit der Nutzerrolle </w:t>
      </w:r>
      <w:r>
        <w:rPr>
          <w:highlight w:val="yellow"/>
        </w:rPr>
        <w:t>“Schulverwaltung“</w:t>
      </w:r>
      <w:r w:rsidRPr="00AA7AD1">
        <w:rPr>
          <w:highlight w:val="yellow"/>
        </w:rPr>
        <w:t xml:space="preserve"> und </w:t>
      </w:r>
      <w:r>
        <w:rPr>
          <w:highlight w:val="yellow"/>
        </w:rPr>
        <w:t>“Schulbehörde“</w:t>
      </w:r>
      <w:r w:rsidRPr="00AA7AD1">
        <w:rPr>
          <w:highlight w:val="yellow"/>
        </w:rPr>
        <w:t xml:space="preserve"> festlegen können, dass sämtliche im Laufe eines Schuljahres gespeicherten </w:t>
      </w:r>
      <w:r w:rsidRPr="00AA7AD1">
        <w:rPr>
          <w:b/>
          <w:bCs/>
          <w:highlight w:val="yellow"/>
        </w:rPr>
        <w:t>Nutzungs</w:t>
      </w:r>
      <w:r w:rsidRPr="00AA7AD1">
        <w:rPr>
          <w:highlight w:val="yellow"/>
        </w:rPr>
        <w:t>daten nach einer bestimmten Zeit nach Schuljahresende automatisch gelöscht werden. Die Dauer dieses Zeitraums kann schulseitig festgelegt werden.</w:t>
      </w:r>
      <w:r w:rsidR="007020D2">
        <w:rPr>
          <w:highlight w:val="yellow"/>
        </w:rPr>
        <w:t xml:space="preserve">  </w:t>
      </w:r>
      <w:r w:rsidRPr="00AA7AD1">
        <w:rPr>
          <w:highlight w:val="yellow"/>
        </w:rPr>
        <w:t xml:space="preserve">Die </w:t>
      </w:r>
      <w:r w:rsidRPr="00AA7AD1">
        <w:rPr>
          <w:b/>
          <w:bCs/>
          <w:highlight w:val="yellow"/>
        </w:rPr>
        <w:t>Stamm</w:t>
      </w:r>
      <w:r w:rsidRPr="00AA7AD1">
        <w:rPr>
          <w:highlight w:val="yellow"/>
        </w:rPr>
        <w:t>daten eines Nutzers werden innerhalb eines bestimmten Zeitraumes nach Wegfall der letzten Benutzerrolle (Beispiele: Stammdaten eines Erziehungsberechtigten, der mehrere Kinder an der gleichen Schule hat, werden automatisch [x] Monate nach Ausscheiden des letzten schulpflichtigen Kindes und Wegfall der Rolle „Erziehungsberechtigter“ gelöscht). Auch dieser Zeitraum wird schulseitig festgelegt.</w:t>
      </w:r>
      <w:r w:rsidR="007020D2">
        <w:rPr>
          <w:highlight w:val="yellow"/>
        </w:rPr>
        <w:t xml:space="preserve"> </w:t>
      </w:r>
      <w:r w:rsidRPr="00883904">
        <w:rPr>
          <w:highlight w:val="yellow"/>
        </w:rPr>
        <w:t>Daneben ist eine händische Löschung der Daten, z. B. bei unterjährigem Schulwechsel/Ausscheiden eines Nutzers, jederzeit möglich.]</w:t>
      </w:r>
    </w:p>
    <w:p w14:paraId="45AD8D9B" w14:textId="77777777" w:rsidR="00883904" w:rsidRDefault="00883904" w:rsidP="00883904">
      <w:pPr>
        <w:pStyle w:val="Ebene1a"/>
      </w:pPr>
    </w:p>
    <w:p w14:paraId="2E1E59F6" w14:textId="77777777" w:rsidR="00883904" w:rsidRDefault="00883904" w:rsidP="00883904">
      <w:r>
        <w:t xml:space="preserve">Die im Laufe eines Schuljahres gespeicherten Nutzungsdaten der Benutzer werden </w:t>
      </w:r>
      <w:r w:rsidRPr="0044165E">
        <w:rPr>
          <w:highlight w:val="yellow"/>
        </w:rPr>
        <w:t>[x]</w:t>
      </w:r>
      <w:r>
        <w:t xml:space="preserve"> Monate nach Schuljahresende automatisiert gelöscht.</w:t>
      </w:r>
    </w:p>
    <w:p w14:paraId="5D6E065C" w14:textId="77777777" w:rsidR="00883904" w:rsidRDefault="00883904" w:rsidP="00883904">
      <w:pPr>
        <w:pStyle w:val="Ebene1a"/>
      </w:pPr>
    </w:p>
    <w:p w14:paraId="60F6E903" w14:textId="77777777" w:rsidR="00883904" w:rsidRDefault="00883904" w:rsidP="00883904">
      <w:r>
        <w:t>Die Stammdaten der Nutzer werden [</w:t>
      </w:r>
      <w:r w:rsidRPr="0044165E">
        <w:rPr>
          <w:highlight w:val="yellow"/>
        </w:rPr>
        <w:t>x]</w:t>
      </w:r>
      <w:r>
        <w:t xml:space="preserve"> Monate nach Wegfall der letzten dem Nutzer zugeteilten Benutzerrolle automatisiert gelöscht.</w:t>
      </w:r>
    </w:p>
    <w:p w14:paraId="7B560003" w14:textId="77777777" w:rsidR="00883904" w:rsidRDefault="00883904" w:rsidP="00883904">
      <w:pPr>
        <w:pStyle w:val="Ebene1a"/>
      </w:pPr>
    </w:p>
    <w:p w14:paraId="2D4B70D2" w14:textId="77777777" w:rsidR="00883904" w:rsidRPr="0044165E" w:rsidRDefault="00883904" w:rsidP="00883904">
      <w:r>
        <w:t>Im Einzelfall können daneben sämtliche Daten jederzeit von den Benutzern mit der Nutzerrolle „Schulverwaltung“ und „Schulbehörde“ händisch gelöscht werden.</w:t>
      </w:r>
    </w:p>
    <w:p w14:paraId="3F1FE254" w14:textId="77777777" w:rsidR="00CE036A" w:rsidRDefault="00CE036A" w:rsidP="008E4188">
      <w:pPr>
        <w:pStyle w:val="Textkrper"/>
      </w:pPr>
    </w:p>
    <w:p w14:paraId="453A9631" w14:textId="77777777" w:rsidR="00930D51" w:rsidRDefault="00686949" w:rsidP="008E4188">
      <w:pPr>
        <w:pStyle w:val="berschrift2"/>
        <w:rPr>
          <w:lang w:eastAsia="de-DE"/>
        </w:rPr>
      </w:pPr>
      <w:bookmarkStart w:id="53" w:name="_Toc99637185"/>
      <w:r>
        <w:rPr>
          <w:lang w:eastAsia="de-DE"/>
        </w:rPr>
        <w:t>Umsetzung der Betroffenenrechte</w:t>
      </w:r>
      <w:bookmarkEnd w:id="53"/>
    </w:p>
    <w:p w14:paraId="73A0C24B" w14:textId="0ECD7D79" w:rsidR="00DA0E19" w:rsidRDefault="00DA0E19" w:rsidP="00DA0E19">
      <w:pPr>
        <w:pStyle w:val="berschrift3"/>
      </w:pPr>
      <w:bookmarkStart w:id="54" w:name="_Ref7783491"/>
      <w:bookmarkStart w:id="55" w:name="_Toc99637186"/>
      <w:r w:rsidRPr="00DA0E19">
        <w:t>Wie werden die betroffenen Personen über die Verarbeitung informiert?</w:t>
      </w:r>
      <w:bookmarkEnd w:id="54"/>
      <w:bookmarkEnd w:id="55"/>
    </w:p>
    <w:p w14:paraId="233811F4" w14:textId="77777777" w:rsidR="00883904" w:rsidRDefault="00883904" w:rsidP="00883904">
      <w:pPr>
        <w:rPr>
          <w:highlight w:val="yellow"/>
        </w:rPr>
      </w:pPr>
    </w:p>
    <w:p w14:paraId="65B072A5" w14:textId="3491E8E6" w:rsidR="00883904" w:rsidRPr="00883904" w:rsidRDefault="00883904" w:rsidP="00883904">
      <w:pPr>
        <w:rPr>
          <w:highlight w:val="yellow"/>
        </w:rPr>
      </w:pPr>
      <w:r w:rsidRPr="00230550">
        <w:rPr>
          <w:highlight w:val="yellow"/>
        </w:rPr>
        <w:t>[</w:t>
      </w:r>
      <w:r w:rsidRPr="00230550">
        <w:rPr>
          <w:b/>
          <w:highlight w:val="yellow"/>
        </w:rPr>
        <w:t>Hinweis</w:t>
      </w:r>
      <w:r w:rsidRPr="00230550">
        <w:rPr>
          <w:highlight w:val="yellow"/>
        </w:rPr>
        <w:t xml:space="preserve">: Die </w:t>
      </w:r>
      <w:r>
        <w:rPr>
          <w:highlight w:val="yellow"/>
        </w:rPr>
        <w:t>Brainix GmbH</w:t>
      </w:r>
      <w:r w:rsidRPr="00230550">
        <w:rPr>
          <w:highlight w:val="yellow"/>
        </w:rPr>
        <w:t xml:space="preserve"> stellt den Schulen Muster für die Pflichtinformationen nach Art. 13 f. DSGVO </w:t>
      </w:r>
      <w:r w:rsidR="00DF0D90">
        <w:rPr>
          <w:highlight w:val="yellow"/>
        </w:rPr>
        <w:t xml:space="preserve">in Form der </w:t>
      </w:r>
      <w:r w:rsidR="00DF0D90" w:rsidRPr="00547454">
        <w:rPr>
          <w:i/>
          <w:highlight w:val="yellow"/>
        </w:rPr>
        <w:t>Datenschutzhinweise</w:t>
      </w:r>
      <w:r w:rsidR="00DF0D90">
        <w:rPr>
          <w:highlight w:val="yellow"/>
        </w:rPr>
        <w:t xml:space="preserve"> </w:t>
      </w:r>
      <w:r w:rsidRPr="00230550">
        <w:rPr>
          <w:highlight w:val="yellow"/>
        </w:rPr>
        <w:t>zur Verfügung. An dieser Stelle müsste dargelegt werden, wie und wann die Erteilung der Pflichtinformationen seitens der Schule erfolgt.</w:t>
      </w:r>
      <w:r>
        <w:rPr>
          <w:highlight w:val="yellow"/>
        </w:rPr>
        <w:t xml:space="preserve"> </w:t>
      </w:r>
      <w:r w:rsidRPr="00230550">
        <w:rPr>
          <w:highlight w:val="yellow"/>
        </w:rPr>
        <w:t xml:space="preserve">Soweit die Lernplattform verpflichtender Bestandteil des Unterrichts ist und daher keiner Einwilligung bedarf, sind die Betroffenen nach Ziff. 3.1 und Ziff. 3.3 des Abschnitts 4 der Anlage 2 der </w:t>
      </w:r>
      <w:proofErr w:type="spellStart"/>
      <w:r w:rsidRPr="00230550">
        <w:rPr>
          <w:highlight w:val="yellow"/>
        </w:rPr>
        <w:t>BaySchO</w:t>
      </w:r>
      <w:proofErr w:type="spellEnd"/>
      <w:r w:rsidRPr="00230550">
        <w:rPr>
          <w:highlight w:val="yellow"/>
        </w:rPr>
        <w:t xml:space="preserve"> vor dem Einsatz der Lernplattform über Art und Umfang der Datenverarbeitung umfassend durch die Schule zu informieren</w:t>
      </w:r>
      <w:r>
        <w:rPr>
          <w:highlight w:val="yellow"/>
        </w:rPr>
        <w:t>.</w:t>
      </w:r>
      <w:r w:rsidRPr="00230550">
        <w:rPr>
          <w:highlight w:val="yellow"/>
        </w:rPr>
        <w:t>]</w:t>
      </w:r>
    </w:p>
    <w:p w14:paraId="3D2B05B9" w14:textId="77777777" w:rsidR="00883904" w:rsidRPr="00230550" w:rsidRDefault="00883904" w:rsidP="00883904">
      <w:pPr>
        <w:pStyle w:val="Ebene1a"/>
      </w:pPr>
    </w:p>
    <w:p w14:paraId="3687659F" w14:textId="3ABE4798" w:rsidR="00883904" w:rsidRPr="00C10C46" w:rsidRDefault="00883904" w:rsidP="00883904">
      <w:pPr>
        <w:rPr>
          <w:i/>
        </w:rPr>
      </w:pPr>
      <w:r w:rsidRPr="007020D2">
        <w:rPr>
          <w:i/>
          <w:highlight w:val="lightGray"/>
        </w:rPr>
        <w:t>[Die Information der betroffenen Personen erfolgt über</w:t>
      </w:r>
      <w:r w:rsidRPr="00C10C46">
        <w:rPr>
          <w:i/>
        </w:rPr>
        <w:t xml:space="preserve"> </w:t>
      </w:r>
      <w:r w:rsidRPr="00883904">
        <w:rPr>
          <w:i/>
          <w:highlight w:val="yellow"/>
        </w:rPr>
        <w:t>[in schriftlicher Form/ ggf. zusätzlich im Rahmen von Lehrerkonferenzen, Klassen-/Stufensitzungen/]</w:t>
      </w:r>
      <w:r>
        <w:rPr>
          <w:i/>
        </w:rPr>
        <w:t>]</w:t>
      </w:r>
    </w:p>
    <w:p w14:paraId="03524F52" w14:textId="17B5350D" w:rsidR="00883904" w:rsidRPr="007020D2" w:rsidRDefault="00883904" w:rsidP="00883904">
      <w:pPr>
        <w:rPr>
          <w:i/>
          <w:highlight w:val="lightGray"/>
        </w:rPr>
      </w:pPr>
      <w:r w:rsidRPr="007020D2">
        <w:rPr>
          <w:i/>
          <w:highlight w:val="lightGray"/>
        </w:rPr>
        <w:t>[Informationen im Umfang von Art. 13 f. DSGVO werden den betroffenen Personen zum jeweils gesetzlich vorgesehenen Zeitpunkt erteilt.]</w:t>
      </w:r>
    </w:p>
    <w:p w14:paraId="07B9A601" w14:textId="77777777" w:rsidR="00883904" w:rsidRPr="00883904" w:rsidRDefault="00883904" w:rsidP="00883904">
      <w:pPr>
        <w:rPr>
          <w:i/>
        </w:rPr>
      </w:pPr>
      <w:r w:rsidRPr="007020D2">
        <w:rPr>
          <w:i/>
          <w:highlight w:val="lightGray"/>
        </w:rPr>
        <w:t>[Bei zusätzlichem Auskunftsbedarf sind Kontaktmöglichkeiten für das pädagogische Personal, Erziehungsberechtigte und Schülerinnen und Schüler gegeben, über die die betroffenen Personen spezifische Detailinformationen erhalten können.]</w:t>
      </w:r>
    </w:p>
    <w:p w14:paraId="794AB80B" w14:textId="77777777" w:rsidR="00DA0E19" w:rsidRDefault="00DA0E19" w:rsidP="00DA0E19">
      <w:pPr>
        <w:pStyle w:val="Textkrper"/>
      </w:pPr>
    </w:p>
    <w:p w14:paraId="4283877D" w14:textId="72CA04C4" w:rsidR="00DA0E19" w:rsidRDefault="00DA0E19" w:rsidP="00DA0E19">
      <w:pPr>
        <w:pStyle w:val="berschrift3"/>
        <w:rPr>
          <w:color w:val="808080" w:themeColor="background1" w:themeShade="80"/>
        </w:rPr>
      </w:pPr>
      <w:bookmarkStart w:id="56" w:name="_Ref7783539"/>
      <w:bookmarkStart w:id="57" w:name="_Toc99637187"/>
      <w:r w:rsidRPr="00DA0E19">
        <w:t>Wie können Betroffene ihr Recht auf Au</w:t>
      </w:r>
      <w:r>
        <w:t xml:space="preserve">skunft </w:t>
      </w:r>
      <w:r w:rsidRPr="00DA0E19">
        <w:t>ausüben?</w:t>
      </w:r>
      <w:bookmarkEnd w:id="56"/>
      <w:bookmarkEnd w:id="57"/>
    </w:p>
    <w:p w14:paraId="43966604" w14:textId="77777777" w:rsidR="00883904" w:rsidRDefault="00883904" w:rsidP="00883904">
      <w:r w:rsidRPr="00FD4C47">
        <w:rPr>
          <w:b/>
          <w:highlight w:val="yellow"/>
        </w:rPr>
        <w:t>[Hinweis:</w:t>
      </w:r>
      <w:r w:rsidRPr="00FD4C47">
        <w:rPr>
          <w:highlight w:val="yellow"/>
        </w:rPr>
        <w:t xml:space="preserve"> Hier müsste beschrieben werden, wie seitens der jeweiligen Schule mit Datenschutz-Anfragen Betroffener </w:t>
      </w:r>
      <w:r w:rsidRPr="003617E3">
        <w:rPr>
          <w:highlight w:val="yellow"/>
        </w:rPr>
        <w:t>umgegangen wird</w:t>
      </w:r>
      <w:r>
        <w:rPr>
          <w:highlight w:val="yellow"/>
        </w:rPr>
        <w:t>.</w:t>
      </w:r>
      <w:r w:rsidRPr="003617E3">
        <w:rPr>
          <w:highlight w:val="yellow"/>
        </w:rPr>
        <w:t>]</w:t>
      </w:r>
    </w:p>
    <w:p w14:paraId="7BD4797F" w14:textId="77777777" w:rsidR="00883904" w:rsidRDefault="00883904" w:rsidP="00883904">
      <w:pPr>
        <w:pStyle w:val="Ebene1a"/>
      </w:pPr>
    </w:p>
    <w:p w14:paraId="2145F95F" w14:textId="77777777" w:rsidR="00883904" w:rsidRDefault="00883904" w:rsidP="00883904">
      <w:r w:rsidRPr="007020D2">
        <w:rPr>
          <w:i/>
          <w:highlight w:val="lightGray"/>
        </w:rPr>
        <w:t>[Datenschutz-Anfragen betroffener Personen sind bei der</w:t>
      </w:r>
      <w:r w:rsidRPr="00C10C46">
        <w:rPr>
          <w:i/>
        </w:rPr>
        <w:t xml:space="preserve"> </w:t>
      </w:r>
      <w:r w:rsidRPr="00C10C46">
        <w:rPr>
          <w:i/>
          <w:highlight w:val="yellow"/>
        </w:rPr>
        <w:t>[Schulname]</w:t>
      </w:r>
      <w:r w:rsidRPr="00C10C46">
        <w:rPr>
          <w:i/>
        </w:rPr>
        <w:t xml:space="preserve"> </w:t>
      </w:r>
      <w:r w:rsidRPr="007020D2">
        <w:rPr>
          <w:i/>
          <w:highlight w:val="lightGray"/>
        </w:rPr>
        <w:t>an</w:t>
      </w:r>
      <w:r w:rsidRPr="00C10C46">
        <w:rPr>
          <w:i/>
        </w:rPr>
        <w:t xml:space="preserve"> </w:t>
      </w:r>
      <w:r w:rsidRPr="00C10C46">
        <w:rPr>
          <w:i/>
          <w:highlight w:val="yellow"/>
        </w:rPr>
        <w:t>[Ansprechpartner + Kontaktinformationen einfügen</w:t>
      </w:r>
      <w:r w:rsidRPr="00C10C46">
        <w:rPr>
          <w:i/>
        </w:rPr>
        <w:t xml:space="preserve">] </w:t>
      </w:r>
      <w:r w:rsidRPr="007020D2">
        <w:rPr>
          <w:i/>
          <w:highlight w:val="lightGray"/>
        </w:rPr>
        <w:t xml:space="preserve">zu richten, die diese gegebenenfalls zur Beantwortung an die </w:t>
      </w:r>
      <w:proofErr w:type="spellStart"/>
      <w:r w:rsidRPr="007020D2">
        <w:rPr>
          <w:i/>
          <w:highlight w:val="lightGray"/>
        </w:rPr>
        <w:t>Auftragsverarbeiterin</w:t>
      </w:r>
      <w:proofErr w:type="spellEnd"/>
      <w:r w:rsidRPr="007020D2">
        <w:rPr>
          <w:i/>
          <w:highlight w:val="lightGray"/>
        </w:rPr>
        <w:t xml:space="preserve"> Brainix GmbH weiterleitet</w:t>
      </w:r>
      <w:r w:rsidRPr="007020D2">
        <w:rPr>
          <w:highlight w:val="lightGray"/>
        </w:rPr>
        <w:t>.]</w:t>
      </w:r>
    </w:p>
    <w:p w14:paraId="4AF1AC3D" w14:textId="77777777" w:rsidR="008E3775" w:rsidRPr="008E3775" w:rsidRDefault="008E3775" w:rsidP="008E3775">
      <w:pPr>
        <w:pStyle w:val="Textkrper"/>
      </w:pPr>
    </w:p>
    <w:p w14:paraId="3469743B" w14:textId="51CF6503" w:rsidR="00DA0E19" w:rsidRDefault="00DA0E19" w:rsidP="00DA0E19">
      <w:pPr>
        <w:pStyle w:val="berschrift3"/>
      </w:pPr>
      <w:bookmarkStart w:id="58" w:name="_Ref7783802"/>
      <w:bookmarkStart w:id="59" w:name="_Toc99637188"/>
      <w:r w:rsidRPr="00DA0E19">
        <w:t>Wie können betroffene Personen ihr Recht auf Löschung ausüben?</w:t>
      </w:r>
      <w:bookmarkEnd w:id="58"/>
      <w:bookmarkEnd w:id="59"/>
    </w:p>
    <w:p w14:paraId="6DE8D393" w14:textId="77777777" w:rsidR="00883904" w:rsidRDefault="00883904" w:rsidP="00883904">
      <w:r w:rsidRPr="37052214">
        <w:rPr>
          <w:highlight w:val="yellow"/>
        </w:rPr>
        <w:t>[</w:t>
      </w:r>
      <w:r w:rsidRPr="37052214">
        <w:rPr>
          <w:b/>
          <w:bCs/>
          <w:highlight w:val="yellow"/>
        </w:rPr>
        <w:t>Hinweis</w:t>
      </w:r>
      <w:r w:rsidRPr="37052214">
        <w:rPr>
          <w:highlight w:val="yellow"/>
        </w:rPr>
        <w:t>: Hier müsste beschrieben werden, wie die Schule mit rechtskonformen Löschanforderungen durch Betroffene umgeht.]</w:t>
      </w:r>
    </w:p>
    <w:p w14:paraId="1809A431" w14:textId="77777777" w:rsidR="00883904" w:rsidRDefault="00883904" w:rsidP="00883904">
      <w:pPr>
        <w:pStyle w:val="Ebene1a"/>
      </w:pPr>
    </w:p>
    <w:p w14:paraId="44ECB3F5" w14:textId="77777777" w:rsidR="00883904" w:rsidRDefault="00883904" w:rsidP="00883904">
      <w:r>
        <w:lastRenderedPageBreak/>
        <w:t>Rechtskonforme Löschanforderungen können in Brainix durch punktuelle oder personenfallbezogene Löschfunktionen umgesetzt werden.</w:t>
      </w:r>
    </w:p>
    <w:p w14:paraId="47C094C5" w14:textId="77777777" w:rsidR="00883904" w:rsidRDefault="00883904" w:rsidP="00883904">
      <w:pPr>
        <w:pStyle w:val="Ebene1a"/>
      </w:pPr>
    </w:p>
    <w:p w14:paraId="42183071" w14:textId="7404A214" w:rsidR="00883904" w:rsidRDefault="00883904" w:rsidP="00883904">
      <w:bookmarkStart w:id="60" w:name="_Hlk71098314"/>
      <w:r w:rsidRPr="00C24B1C">
        <w:t>Im Übrigen ist auf das unter Ziff. </w:t>
      </w:r>
      <w:r w:rsidR="00F21060">
        <w:fldChar w:fldCharType="begin"/>
      </w:r>
      <w:r w:rsidR="00F21060">
        <w:instrText xml:space="preserve"> REF _Ref7783250 \r \h </w:instrText>
      </w:r>
      <w:r w:rsidR="00F21060">
        <w:fldChar w:fldCharType="separate"/>
      </w:r>
      <w:r w:rsidR="00DB416D">
        <w:t>3.1.4</w:t>
      </w:r>
      <w:r w:rsidR="00F21060">
        <w:fldChar w:fldCharType="end"/>
      </w:r>
      <w:r w:rsidRPr="00C24B1C">
        <w:t xml:space="preserve"> „Speicherdauer der Daten“ beschriebene Löschkonzept zu verweisen.</w:t>
      </w:r>
      <w:bookmarkEnd w:id="60"/>
    </w:p>
    <w:p w14:paraId="350747F4" w14:textId="77777777" w:rsidR="00883904" w:rsidRDefault="00883904" w:rsidP="00883904">
      <w:pPr>
        <w:pStyle w:val="Ebene1a"/>
      </w:pPr>
    </w:p>
    <w:p w14:paraId="4C9CCDA1" w14:textId="77777777" w:rsidR="004E0765" w:rsidRDefault="004E0765" w:rsidP="00A639EC">
      <w:pPr>
        <w:pStyle w:val="Textkrper"/>
      </w:pPr>
    </w:p>
    <w:p w14:paraId="36897D4B" w14:textId="30079A13" w:rsidR="00C05A33" w:rsidRDefault="00C05A33" w:rsidP="00C05A33">
      <w:pPr>
        <w:pStyle w:val="berschrift3"/>
      </w:pPr>
      <w:bookmarkStart w:id="61" w:name="_Ref7783882"/>
      <w:bookmarkStart w:id="62" w:name="_Toc99637189"/>
      <w:r w:rsidRPr="00DA0E19">
        <w:t xml:space="preserve">Wie können betroffene Personen ihr Recht auf </w:t>
      </w:r>
      <w:r w:rsidRPr="00C05A33">
        <w:t xml:space="preserve">Berichtigung </w:t>
      </w:r>
      <w:r w:rsidRPr="00DA0E19">
        <w:t>ausüben?</w:t>
      </w:r>
      <w:bookmarkEnd w:id="61"/>
      <w:bookmarkEnd w:id="62"/>
    </w:p>
    <w:p w14:paraId="72C2CFED" w14:textId="77777777" w:rsidR="00883904" w:rsidRPr="00FD4C47" w:rsidRDefault="00883904" w:rsidP="00883904">
      <w:r w:rsidRPr="00FD4C47">
        <w:rPr>
          <w:highlight w:val="yellow"/>
        </w:rPr>
        <w:t>[</w:t>
      </w:r>
      <w:r w:rsidRPr="00FD4C47">
        <w:rPr>
          <w:b/>
          <w:highlight w:val="yellow"/>
        </w:rPr>
        <w:t>Hinweis:</w:t>
      </w:r>
      <w:r w:rsidRPr="00FD4C47">
        <w:rPr>
          <w:highlight w:val="yellow"/>
        </w:rPr>
        <w:t xml:space="preserve"> Hier müsste beschrieben werden, wie die Schule mit rechtskonformen Berichtigungsanfragen durch Betroffene umgeht.]</w:t>
      </w:r>
    </w:p>
    <w:p w14:paraId="36AFB8CD" w14:textId="77777777" w:rsidR="00883904" w:rsidRDefault="00883904" w:rsidP="00883904">
      <w:pPr>
        <w:pStyle w:val="Ebene1a"/>
      </w:pPr>
    </w:p>
    <w:p w14:paraId="0E515423" w14:textId="77777777" w:rsidR="00883904" w:rsidRPr="001D12D9" w:rsidRDefault="00883904" w:rsidP="00883904">
      <w:bookmarkStart w:id="63" w:name="_Hlk77933694"/>
      <w:r w:rsidRPr="007020D2">
        <w:rPr>
          <w:highlight w:val="lightGray"/>
        </w:rPr>
        <w:t>[</w:t>
      </w:r>
      <w:r w:rsidRPr="007020D2">
        <w:rPr>
          <w:i/>
          <w:highlight w:val="lightGray"/>
        </w:rPr>
        <w:t>Anfragen betroffener Personen zur Ausübung des Rechts auf Berichtigung sind bei der</w:t>
      </w:r>
      <w:r w:rsidRPr="00EE24A9">
        <w:rPr>
          <w:i/>
        </w:rPr>
        <w:t xml:space="preserve"> </w:t>
      </w:r>
      <w:r w:rsidRPr="00EE24A9">
        <w:rPr>
          <w:i/>
          <w:highlight w:val="yellow"/>
        </w:rPr>
        <w:t>[Schulname]</w:t>
      </w:r>
      <w:r w:rsidRPr="00EE24A9">
        <w:rPr>
          <w:i/>
        </w:rPr>
        <w:t xml:space="preserve"> </w:t>
      </w:r>
      <w:r w:rsidRPr="007020D2">
        <w:rPr>
          <w:i/>
          <w:highlight w:val="lightGray"/>
        </w:rPr>
        <w:t>an</w:t>
      </w:r>
      <w:r w:rsidRPr="00EE24A9">
        <w:rPr>
          <w:i/>
        </w:rPr>
        <w:t xml:space="preserve"> </w:t>
      </w:r>
      <w:r w:rsidRPr="00EE24A9">
        <w:rPr>
          <w:i/>
          <w:highlight w:val="yellow"/>
        </w:rPr>
        <w:t>[Ansprechpartner + Kontaktinformationen einfügen</w:t>
      </w:r>
      <w:r w:rsidRPr="00EE24A9">
        <w:rPr>
          <w:i/>
        </w:rPr>
        <w:t xml:space="preserve">] </w:t>
      </w:r>
      <w:r w:rsidRPr="007020D2">
        <w:rPr>
          <w:i/>
          <w:highlight w:val="lightGray"/>
        </w:rPr>
        <w:t xml:space="preserve">zu richten, die diese gegebenenfalls zur Bearbeitung an die </w:t>
      </w:r>
      <w:proofErr w:type="spellStart"/>
      <w:r w:rsidRPr="007020D2">
        <w:rPr>
          <w:i/>
          <w:highlight w:val="lightGray"/>
        </w:rPr>
        <w:t>Auftragsverarbeiterin</w:t>
      </w:r>
      <w:proofErr w:type="spellEnd"/>
      <w:r w:rsidRPr="007020D2">
        <w:rPr>
          <w:i/>
          <w:highlight w:val="lightGray"/>
        </w:rPr>
        <w:t xml:space="preserve"> Brainix GmbH weiterleitet</w:t>
      </w:r>
      <w:r w:rsidRPr="007020D2">
        <w:rPr>
          <w:highlight w:val="lightGray"/>
        </w:rPr>
        <w:t>.]</w:t>
      </w:r>
    </w:p>
    <w:bookmarkEnd w:id="63"/>
    <w:p w14:paraId="61157703" w14:textId="77777777" w:rsidR="00883904" w:rsidRDefault="00883904" w:rsidP="00883904">
      <w:pPr>
        <w:pStyle w:val="Ebene1a"/>
      </w:pPr>
    </w:p>
    <w:p w14:paraId="0F83A60E" w14:textId="38494B2A" w:rsidR="00883904" w:rsidRDefault="00883904" w:rsidP="00883904">
      <w:r>
        <w:t xml:space="preserve">Rechtskonforme Berichtigungen können in Brainix durch Änderungsfunktionen technisch umgesetzt werden. Nutzer mit der Nutzerrolle „Schulbehörde“ können die Stammdaten der anderen Nutzer mit der Nutzerrolle „Schulbehörde“ derselben Schulbehörde sowie die Stammdaten der Nutzer mit der Nutzerrolle „Schulverwaltung“ derjenigen Schulen, für die der jeweilige Mitarbeiter der Schulbehörde zuständig ist, verändern. Nutzer mit der Rolle „Schulverwaltung“ können die Stammdaten der weiteren Nutzer mit der Nutzerrolle „Schulverwaltung“ derselben Schule </w:t>
      </w:r>
      <w:r w:rsidRPr="006F566B">
        <w:t>(ausgenommen lokale User-ID</w:t>
      </w:r>
      <w:r>
        <w:t xml:space="preserve"> und virtuelles Profilbild</w:t>
      </w:r>
      <w:r w:rsidRPr="006F566B">
        <w:t>)</w:t>
      </w:r>
      <w:r>
        <w:t xml:space="preserve"> sowie die Stammdaten sämtlicher Nutzer mit der Nutzerrolle „Schüler“ und „Lehrer“ der eigenen Schule (ausgenommen lokale User-ID, virtuelles Profilbild und </w:t>
      </w:r>
      <w:r w:rsidRPr="00547454">
        <w:t>Passwort</w:t>
      </w:r>
      <w:r w:rsidR="004C3B7C">
        <w:t>)</w:t>
      </w:r>
      <w:r>
        <w:t xml:space="preserve"> sowie der Nutzer mit der Nutzerrolle </w:t>
      </w:r>
      <w:r w:rsidRPr="006F566B">
        <w:t xml:space="preserve">„Erziehungsberechtigte“ </w:t>
      </w:r>
      <w:r>
        <w:t xml:space="preserve">(ausgenommen lokale User-ID und virtuelles Profilbild) verändern. Nutzer mit der Nutzerrolle „Lehrer“ können für die Nutzer mit der Nutzerrolle „Schüler“ einzelne bearbeitete Lektionen löschen und zurücksetzen </w:t>
      </w:r>
      <w:r w:rsidRPr="00547454">
        <w:t>sowie deren Passwörter zurücksetzen</w:t>
      </w:r>
      <w:r>
        <w:t>.</w:t>
      </w:r>
    </w:p>
    <w:p w14:paraId="53987DFC" w14:textId="77777777" w:rsidR="00C05A33" w:rsidRDefault="00C05A33" w:rsidP="00C05A33">
      <w:pPr>
        <w:pStyle w:val="Textkrper"/>
      </w:pPr>
    </w:p>
    <w:p w14:paraId="1C26214A" w14:textId="08B7B3F4" w:rsidR="00C05A33" w:rsidRDefault="00C05A33" w:rsidP="00C05A33">
      <w:pPr>
        <w:pStyle w:val="berschrift3"/>
      </w:pPr>
      <w:bookmarkStart w:id="64" w:name="_Ref7783892"/>
      <w:bookmarkStart w:id="65" w:name="_Toc99637190"/>
      <w:r w:rsidRPr="00DA0E19">
        <w:t xml:space="preserve">Wie können betroffene Personen ihr Recht auf </w:t>
      </w:r>
      <w:r w:rsidRPr="00C05A33">
        <w:t xml:space="preserve">Einschränkung oder Widerspruch der Verarbeitung </w:t>
      </w:r>
      <w:r w:rsidRPr="00DA0E19">
        <w:t>ausüben?</w:t>
      </w:r>
      <w:bookmarkEnd w:id="64"/>
      <w:bookmarkEnd w:id="65"/>
    </w:p>
    <w:p w14:paraId="4A2FF254" w14:textId="77777777" w:rsidR="00883904" w:rsidRDefault="00883904" w:rsidP="00883904">
      <w:r w:rsidRPr="523CB089">
        <w:rPr>
          <w:highlight w:val="yellow"/>
        </w:rPr>
        <w:t>[</w:t>
      </w:r>
      <w:r w:rsidRPr="523CB089">
        <w:rPr>
          <w:b/>
          <w:bCs/>
          <w:highlight w:val="yellow"/>
        </w:rPr>
        <w:t>Hinweis</w:t>
      </w:r>
      <w:r w:rsidRPr="523CB089">
        <w:rPr>
          <w:highlight w:val="yellow"/>
        </w:rPr>
        <w:t>: Hier müsste beschrieben werden, wie die Schule mit rechtskonformen Anforderungen auf Einschränkung oder Widerspruch durch Betroffene umgeht</w:t>
      </w:r>
      <w:r w:rsidRPr="523CB089">
        <w:rPr>
          <w:i/>
          <w:iCs/>
          <w:highlight w:val="yellow"/>
        </w:rPr>
        <w:t>.</w:t>
      </w:r>
      <w:r>
        <w:t>]</w:t>
      </w:r>
    </w:p>
    <w:p w14:paraId="2C7063A6" w14:textId="77777777" w:rsidR="00883904" w:rsidRDefault="00883904" w:rsidP="00883904">
      <w:pPr>
        <w:pStyle w:val="Ebene1a"/>
      </w:pPr>
    </w:p>
    <w:p w14:paraId="6EAB96B1" w14:textId="77777777" w:rsidR="00883904" w:rsidRDefault="00883904" w:rsidP="00883904">
      <w:r w:rsidRPr="007020D2">
        <w:rPr>
          <w:highlight w:val="lightGray"/>
        </w:rPr>
        <w:t>[</w:t>
      </w:r>
      <w:r w:rsidRPr="007020D2">
        <w:rPr>
          <w:i/>
          <w:highlight w:val="lightGray"/>
        </w:rPr>
        <w:t>Rechtskonforme Anfragen zur Ausübung des Rechts auf Einschränkung oder Widerspruch der Verarbeitung sind bei der</w:t>
      </w:r>
      <w:r w:rsidRPr="00EE24A9">
        <w:rPr>
          <w:i/>
        </w:rPr>
        <w:t xml:space="preserve"> [</w:t>
      </w:r>
      <w:r w:rsidRPr="00EE24A9">
        <w:rPr>
          <w:i/>
          <w:highlight w:val="yellow"/>
        </w:rPr>
        <w:t>Schulname</w:t>
      </w:r>
      <w:r w:rsidRPr="00EE24A9">
        <w:rPr>
          <w:i/>
        </w:rPr>
        <w:t xml:space="preserve">] </w:t>
      </w:r>
      <w:r w:rsidRPr="007020D2">
        <w:rPr>
          <w:i/>
          <w:highlight w:val="lightGray"/>
        </w:rPr>
        <w:t>an</w:t>
      </w:r>
      <w:r w:rsidRPr="00EE24A9">
        <w:rPr>
          <w:i/>
        </w:rPr>
        <w:t xml:space="preserve"> [</w:t>
      </w:r>
      <w:r w:rsidRPr="00EE24A9">
        <w:rPr>
          <w:i/>
          <w:highlight w:val="yellow"/>
        </w:rPr>
        <w:t>Ansprechpartner + Kontaktinformationen einfügen</w:t>
      </w:r>
      <w:r w:rsidRPr="00EE24A9">
        <w:rPr>
          <w:i/>
        </w:rPr>
        <w:t xml:space="preserve">] </w:t>
      </w:r>
      <w:r w:rsidRPr="007020D2">
        <w:rPr>
          <w:i/>
          <w:highlight w:val="lightGray"/>
        </w:rPr>
        <w:t xml:space="preserve">zu richten, die diese gegebenenfalls zur Bearbeitung an die </w:t>
      </w:r>
      <w:proofErr w:type="spellStart"/>
      <w:r w:rsidRPr="007020D2">
        <w:rPr>
          <w:i/>
          <w:highlight w:val="lightGray"/>
        </w:rPr>
        <w:t>Auftragsverarbeiterin</w:t>
      </w:r>
      <w:proofErr w:type="spellEnd"/>
      <w:r w:rsidRPr="007020D2">
        <w:rPr>
          <w:i/>
          <w:highlight w:val="lightGray"/>
        </w:rPr>
        <w:t xml:space="preserve"> Brainix GmbH weiterleitet.]</w:t>
      </w:r>
    </w:p>
    <w:p w14:paraId="47C0F7C4" w14:textId="77777777" w:rsidR="00883904" w:rsidRDefault="00883904" w:rsidP="00883904">
      <w:pPr>
        <w:pStyle w:val="Ebene1a"/>
      </w:pPr>
    </w:p>
    <w:p w14:paraId="50EDF098" w14:textId="77777777" w:rsidR="00883904" w:rsidRPr="008514E8" w:rsidRDefault="00883904" w:rsidP="00883904">
      <w:r w:rsidRPr="008514E8">
        <w:t xml:space="preserve">Rechtskonforme </w:t>
      </w:r>
      <w:r>
        <w:t>Anfragen auf Einschränkungen oder Widerspruch</w:t>
      </w:r>
      <w:r w:rsidRPr="008514E8">
        <w:t xml:space="preserve"> </w:t>
      </w:r>
      <w:r>
        <w:t xml:space="preserve">der Verarbeitung </w:t>
      </w:r>
      <w:r w:rsidRPr="008514E8">
        <w:t xml:space="preserve">können in Brainix durch </w:t>
      </w:r>
      <w:r>
        <w:t xml:space="preserve">Entfernen der entsprechenden Zuordnungsinformation </w:t>
      </w:r>
      <w:r w:rsidRPr="008514E8">
        <w:t>technisch umgesetzt werden.</w:t>
      </w:r>
      <w:r>
        <w:t xml:space="preserve"> Grundsätzlich bestimmen sich Umfang und Art der Zugriffs-, Lese- und Administrationsrechte der Nutzer in Brainix nach </w:t>
      </w:r>
      <w:r>
        <w:lastRenderedPageBreak/>
        <w:t>der jeweils zugewiesenen Nutzerrolle. Durch Entfernen der entsprechenden Zuordnungsinformation, z.B. die Zuordnung zu einem Kurs oder die Zuweisung einer bestimmten Nutzerrolle, werden die damit verknüpften Zugriffsrechte gesperrt.</w:t>
      </w:r>
    </w:p>
    <w:p w14:paraId="7DD7C735" w14:textId="77777777" w:rsidR="009E7E1D" w:rsidRDefault="009E7E1D" w:rsidP="00C05A33">
      <w:pPr>
        <w:pStyle w:val="Textkrper"/>
      </w:pPr>
    </w:p>
    <w:p w14:paraId="5A02265A" w14:textId="0D6E38DD" w:rsidR="00C05A33" w:rsidRDefault="00C05A33" w:rsidP="00C05A33">
      <w:pPr>
        <w:pStyle w:val="berschrift3"/>
      </w:pPr>
      <w:bookmarkStart w:id="66" w:name="_Ref7783899"/>
      <w:bookmarkStart w:id="67" w:name="_Toc99637191"/>
      <w:r w:rsidRPr="00DA0E19">
        <w:t xml:space="preserve">Wie können betroffene Personen ihr Recht auf </w:t>
      </w:r>
      <w:r w:rsidRPr="00C05A33">
        <w:t xml:space="preserve">Datenübertragbarkeit </w:t>
      </w:r>
      <w:r w:rsidRPr="00DA0E19">
        <w:t>ausüben?</w:t>
      </w:r>
      <w:bookmarkEnd w:id="66"/>
      <w:bookmarkEnd w:id="67"/>
    </w:p>
    <w:p w14:paraId="1F862C54" w14:textId="77777777" w:rsidR="00C05A33" w:rsidRDefault="00C05A33" w:rsidP="00C05A33">
      <w:pPr>
        <w:pStyle w:val="Textkrper"/>
      </w:pPr>
    </w:p>
    <w:p w14:paraId="0829A4DF" w14:textId="59DBE189" w:rsidR="00B87145" w:rsidRDefault="00B87145" w:rsidP="00B87145">
      <w:r w:rsidRPr="00E03B2B">
        <w:rPr>
          <w:highlight w:val="yellow"/>
        </w:rPr>
        <w:t>[</w:t>
      </w:r>
      <w:r w:rsidRPr="00E03B2B">
        <w:rPr>
          <w:b/>
          <w:highlight w:val="yellow"/>
        </w:rPr>
        <w:t>Hinweis</w:t>
      </w:r>
      <w:r w:rsidRPr="00E03B2B">
        <w:rPr>
          <w:highlight w:val="yellow"/>
        </w:rPr>
        <w:t>: Die vorliegende Datenschutzfolgenabschätzung basiert auf der Annahme, dass der Einsatz der Lernplattform nicht auf Basis einer Einwilligung der Betroffenen, sondern als verpflichtender Bestandteil des Unterrichts aus Basis eines entsprechenden Beschlusses der Lehrerkonferenz gem. Ziff. 4.3 der Bekanntmachung des Bayerischen Staatsministeriums für Unterricht und Kultus über die Medienbildung. Medienerziehung und informationstechnische Bildung in der Schule vom 24. Oktober 2012</w:t>
      </w:r>
      <w:r w:rsidRPr="00E03B2B">
        <w:rPr>
          <w:rStyle w:val="Funotenzeichen"/>
          <w:highlight w:val="yellow"/>
        </w:rPr>
        <w:footnoteReference w:id="15"/>
      </w:r>
      <w:r w:rsidRPr="00E03B2B">
        <w:rPr>
          <w:highlight w:val="yellow"/>
        </w:rPr>
        <w:t xml:space="preserve"> erfolgt. Soweit von Seiten der Schule jedoch ein Einsatz auf Basis einer Einwilligung der Betroffenen gewünscht ist, wären die Ausführungen dieses Gliederungspunkts </w:t>
      </w:r>
      <w:r w:rsidR="00F915A2">
        <w:rPr>
          <w:highlight w:val="yellow"/>
        </w:rPr>
        <w:t>entsprechend anzupassen</w:t>
      </w:r>
      <w:r w:rsidRPr="00E03B2B">
        <w:rPr>
          <w:highlight w:val="yellow"/>
        </w:rPr>
        <w:t>.]</w:t>
      </w:r>
    </w:p>
    <w:p w14:paraId="6FD978DA" w14:textId="77777777" w:rsidR="00B87145" w:rsidRDefault="00B87145" w:rsidP="00883904"/>
    <w:p w14:paraId="339FD3D7" w14:textId="6A4AB5FC" w:rsidR="00883904" w:rsidRDefault="00883904" w:rsidP="00883904">
      <w:r>
        <w:t xml:space="preserve">Bezüglich der personenbezogenen Daten der </w:t>
      </w:r>
      <w:r w:rsidR="00B87145">
        <w:t xml:space="preserve">Schulverwaltung, des Pädagogischen Personals, der </w:t>
      </w:r>
      <w:r>
        <w:t>Schülerinnen und Schüler</w:t>
      </w:r>
      <w:r w:rsidR="00B87145">
        <w:t>, der Erziehungsberechtigten</w:t>
      </w:r>
      <w:r>
        <w:t xml:space="preserve"> sowie de</w:t>
      </w:r>
      <w:r w:rsidR="00B87145">
        <w:t xml:space="preserve">r Mitarbeiter der zuständigen Schulbehörde </w:t>
      </w:r>
      <w:r>
        <w:t>ist der Tatbestand des Art. 20 DSGVO nicht erfüllt</w:t>
      </w:r>
      <w:r w:rsidR="007020D2">
        <w:t xml:space="preserve">, da die gesetzlichen Voraussetzungen nach Art. 20 Abs. 1 </w:t>
      </w:r>
      <w:r w:rsidR="00B87145">
        <w:t xml:space="preserve">a) </w:t>
      </w:r>
      <w:r w:rsidR="007020D2">
        <w:t>DSGVO nicht vorliegen</w:t>
      </w:r>
      <w:r>
        <w:t>.</w:t>
      </w:r>
      <w:r w:rsidR="00B87145">
        <w:t xml:space="preserve"> Das Recht auf Datenübertragbarkeit gilt nicht, wenn die Verarbeitung auf einer anderen Rechtsgrundlage als der Einwilligung der Betroffenen oder eines Vertrages erfolgt (siehe auch </w:t>
      </w:r>
      <w:proofErr w:type="spellStart"/>
      <w:r w:rsidR="00B87145">
        <w:t>ErwG</w:t>
      </w:r>
      <w:proofErr w:type="spellEnd"/>
      <w:r w:rsidR="00B87145">
        <w:t xml:space="preserve"> 68 S. 4 zur DSGVO) (siehe Ziff. </w:t>
      </w:r>
      <w:r w:rsidR="00B87145">
        <w:fldChar w:fldCharType="begin"/>
      </w:r>
      <w:r w:rsidR="00B87145">
        <w:instrText xml:space="preserve"> REF _Ref7781072 \r \h </w:instrText>
      </w:r>
      <w:r w:rsidR="00B87145">
        <w:fldChar w:fldCharType="separate"/>
      </w:r>
      <w:r w:rsidR="00DB416D">
        <w:t>2.1.3</w:t>
      </w:r>
      <w:r w:rsidR="00B87145">
        <w:fldChar w:fldCharType="end"/>
      </w:r>
      <w:r w:rsidR="00B87145">
        <w:t>). Zudem greift der Ausnahmetatbestand nach Art. 20 Abs. 3 S. 2 DSGVO.</w:t>
      </w:r>
      <w:r>
        <w:t xml:space="preserve"> </w:t>
      </w:r>
    </w:p>
    <w:p w14:paraId="795F5FFD" w14:textId="77777777" w:rsidR="0028381E" w:rsidRDefault="0028381E">
      <w:pPr>
        <w:spacing w:line="240" w:lineRule="auto"/>
      </w:pPr>
      <w:r>
        <w:br w:type="page"/>
      </w:r>
    </w:p>
    <w:p w14:paraId="5AF26611" w14:textId="77777777" w:rsidR="0028381E" w:rsidRDefault="0028381E" w:rsidP="0028381E">
      <w:pPr>
        <w:pStyle w:val="berschrift1"/>
      </w:pPr>
      <w:bookmarkStart w:id="68" w:name="_Toc99637192"/>
      <w:r>
        <w:lastRenderedPageBreak/>
        <w:t>Risiken</w:t>
      </w:r>
      <w:bookmarkEnd w:id="68"/>
      <w:r w:rsidRPr="00F11E41">
        <w:tab/>
      </w:r>
      <w:r w:rsidRPr="00F11E41">
        <w:tab/>
      </w:r>
      <w:r w:rsidRPr="00F11E41">
        <w:tab/>
      </w:r>
      <w:r>
        <w:tab/>
      </w:r>
      <w:r>
        <w:tab/>
      </w:r>
      <w:r>
        <w:tab/>
      </w:r>
      <w:r>
        <w:tab/>
      </w:r>
      <w:r>
        <w:tab/>
      </w:r>
      <w:r>
        <w:tab/>
      </w:r>
      <w:r>
        <w:tab/>
      </w:r>
      <w:r>
        <w:tab/>
      </w:r>
      <w:r w:rsidR="008A7970">
        <w:tab/>
      </w:r>
      <w:r w:rsidR="008A7970">
        <w:tab/>
      </w:r>
      <w:r w:rsidR="008A7970">
        <w:tab/>
      </w:r>
      <w:r w:rsidR="008A7970">
        <w:tab/>
      </w:r>
    </w:p>
    <w:p w14:paraId="20428F71" w14:textId="3BBD5C2F" w:rsidR="00436384" w:rsidRDefault="00436384" w:rsidP="0028381E">
      <w:pPr>
        <w:pStyle w:val="berschrift2"/>
      </w:pPr>
      <w:bookmarkStart w:id="69" w:name="_Toc99637193"/>
      <w:r>
        <w:t>Risikoanalyse</w:t>
      </w:r>
      <w:bookmarkEnd w:id="69"/>
    </w:p>
    <w:p w14:paraId="112AC7A5" w14:textId="078DB62C" w:rsidR="00883904" w:rsidRDefault="00883904" w:rsidP="00883904">
      <w:r w:rsidRPr="00916B31">
        <w:t>Die Risikoanalyse orientiert sich an der Systematisierung der rechtlichen Anforderungen der DSGVO des Standard-Datenschutzmodells der Konferenz der unabhängigen Datenschutzbehörden des Bundes und der Länder (DSK) anhand von sieben Gewährleistungszielen</w:t>
      </w:r>
      <w:r w:rsidR="004C3B7C">
        <w:t xml:space="preserve"> des Standard</w:t>
      </w:r>
      <w:r w:rsidR="00260E3E">
        <w:t>-</w:t>
      </w:r>
      <w:r w:rsidR="004C3B7C">
        <w:t>Datenschutz</w:t>
      </w:r>
      <w:r w:rsidR="00260E3E">
        <w:t>modells (SDM)</w:t>
      </w:r>
      <w:r w:rsidRPr="00916B31">
        <w:t>.</w:t>
      </w:r>
      <w:r w:rsidRPr="00916B31">
        <w:rPr>
          <w:rStyle w:val="Funotenzeichen"/>
        </w:rPr>
        <w:footnoteReference w:id="16"/>
      </w:r>
    </w:p>
    <w:p w14:paraId="113A8ACF" w14:textId="2F7A64AB" w:rsidR="00F558B6" w:rsidRDefault="00F558B6" w:rsidP="00883904">
      <w:pPr>
        <w:rPr>
          <w:rFonts w:cs="Arial"/>
        </w:rPr>
      </w:pPr>
      <w:r>
        <w:rPr>
          <w:rFonts w:cs="Arial"/>
        </w:rPr>
        <w:t>Um zu identifizieren, wie, durch wen oder was und unter welchen Umständen Risiken für die</w:t>
      </w:r>
      <w:r>
        <w:br/>
      </w:r>
      <w:r>
        <w:rPr>
          <w:rFonts w:cs="Arial"/>
        </w:rPr>
        <w:t>Rechte und Freiheiten natürlicher Personen ausgelöst werden können bzw. Gefährdungen bestehen, dass ein fundamentales DSGVO-Prinzip nicht vollständig eingehalten werden kann, wird in Anlehnung an die Orientierungshilfe „Risikoanalyse und Datenschutzfolgenabschätzung“ des Bayerischen Landesbeauftragten für den Datenschutz</w:t>
      </w:r>
      <w:r>
        <w:rPr>
          <w:rStyle w:val="Funotenzeichen"/>
          <w:rFonts w:cs="Arial"/>
        </w:rPr>
        <w:footnoteReference w:id="17"/>
      </w:r>
      <w:r>
        <w:rPr>
          <w:rFonts w:cs="Arial"/>
        </w:rPr>
        <w:t>, in folgenden Schritten vorgegangen:</w:t>
      </w:r>
    </w:p>
    <w:p w14:paraId="33F7F8ED" w14:textId="3F7CD213" w:rsidR="00F558B6" w:rsidRDefault="00F558B6" w:rsidP="00F558B6">
      <w:pPr>
        <w:pStyle w:val="Listenabsatz"/>
        <w:numPr>
          <w:ilvl w:val="3"/>
          <w:numId w:val="33"/>
        </w:numPr>
      </w:pPr>
      <w:r>
        <w:t>Identifikation einer Schwachstelle</w:t>
      </w:r>
    </w:p>
    <w:p w14:paraId="3293F89F" w14:textId="4C79A5BC" w:rsidR="00F558B6" w:rsidRDefault="00F558B6" w:rsidP="00F558B6">
      <w:pPr>
        <w:pStyle w:val="Listenabsatz"/>
        <w:numPr>
          <w:ilvl w:val="3"/>
          <w:numId w:val="33"/>
        </w:numPr>
      </w:pPr>
      <w:r>
        <w:t>Identifikation der der Quelle, die zusammen mit der Schwachstelle das konkret betrachtete Szenario eines Risikos bzw. einer Gefährdung verursacht</w:t>
      </w:r>
    </w:p>
    <w:p w14:paraId="71D7E8F9" w14:textId="710A0A63" w:rsidR="00F558B6" w:rsidRPr="00916B31" w:rsidRDefault="00F558B6" w:rsidP="00547454">
      <w:pPr>
        <w:pStyle w:val="Listenabsatz"/>
        <w:numPr>
          <w:ilvl w:val="3"/>
          <w:numId w:val="33"/>
        </w:numPr>
      </w:pPr>
      <w:r>
        <w:t>Szenario als Ereignis oder Zustand, der bei der Verarbeitung zu vermeiden ist</w:t>
      </w:r>
    </w:p>
    <w:p w14:paraId="6A864C57" w14:textId="77777777" w:rsidR="00883904" w:rsidRPr="00883904" w:rsidRDefault="00883904" w:rsidP="00883904">
      <w:pPr>
        <w:pStyle w:val="Textkrper"/>
      </w:pPr>
    </w:p>
    <w:p w14:paraId="34859FCB" w14:textId="2C822F2C" w:rsidR="00436384" w:rsidRDefault="00436384" w:rsidP="00436384">
      <w:pPr>
        <w:pStyle w:val="berschrift3"/>
      </w:pPr>
      <w:bookmarkStart w:id="70" w:name="_Ref7784075"/>
      <w:bookmarkStart w:id="71" w:name="_Toc99637194"/>
      <w:r w:rsidRPr="00DA0E19">
        <w:t xml:space="preserve">Wie </w:t>
      </w:r>
      <w:r w:rsidR="0005730A">
        <w:t>wird die Erfüllung der</w:t>
      </w:r>
      <w:r>
        <w:t xml:space="preserve"> SDM-Datensicherheitsziele gewährleistet</w:t>
      </w:r>
      <w:r w:rsidRPr="00DA0E19">
        <w:t>?</w:t>
      </w:r>
      <w:bookmarkEnd w:id="70"/>
      <w:bookmarkEnd w:id="71"/>
    </w:p>
    <w:p w14:paraId="3DD6BF2D" w14:textId="77777777" w:rsidR="00883904" w:rsidRDefault="00883904" w:rsidP="00883904">
      <w:r w:rsidRPr="00F96732">
        <w:t>Für die SDM-Gewährleistungsziele der klassischen Informationssicherheit „</w:t>
      </w:r>
      <w:r w:rsidRPr="00547454">
        <w:rPr>
          <w:b/>
          <w:bCs/>
        </w:rPr>
        <w:t>Verfügbarkeit</w:t>
      </w:r>
      <w:r w:rsidRPr="00F96732">
        <w:t>“, „</w:t>
      </w:r>
      <w:r w:rsidRPr="00547454">
        <w:rPr>
          <w:b/>
          <w:bCs/>
        </w:rPr>
        <w:t>Vertraulichkeit</w:t>
      </w:r>
      <w:r w:rsidRPr="00F96732">
        <w:t>“ und den Teilaspekt „</w:t>
      </w:r>
      <w:r w:rsidRPr="00547454">
        <w:rPr>
          <w:b/>
          <w:bCs/>
          <w:i/>
          <w:iCs/>
        </w:rPr>
        <w:t>Datenintegrität</w:t>
      </w:r>
      <w:r w:rsidRPr="00F96732">
        <w:t>“ des SDM-Gewährleistungsziels „</w:t>
      </w:r>
      <w:r w:rsidRPr="00547454">
        <w:rPr>
          <w:b/>
          <w:bCs/>
        </w:rPr>
        <w:t>Integrität</w:t>
      </w:r>
      <w:r w:rsidRPr="00F96732">
        <w:t xml:space="preserve">“ wurde die Risikoanalyse mittels einer klassischen Risikomanagementmethode ermittelt. Die genaue Durchführung und Ergebnisse sind aus der </w:t>
      </w:r>
      <w:r w:rsidRPr="00547454">
        <w:rPr>
          <w:b/>
          <w:u w:val="single"/>
        </w:rPr>
        <w:t>Anlage 1</w:t>
      </w:r>
      <w:r w:rsidRPr="00F96732">
        <w:rPr>
          <w:b/>
        </w:rPr>
        <w:t xml:space="preserve"> </w:t>
      </w:r>
      <w:r w:rsidRPr="00F96732">
        <w:t>„Risikoanalyse Datensicherheitsziele“ ersichtlich.</w:t>
      </w:r>
    </w:p>
    <w:p w14:paraId="054FFC00" w14:textId="77777777" w:rsidR="00436384" w:rsidRDefault="00436384" w:rsidP="00436384">
      <w:pPr>
        <w:pStyle w:val="Textkrper"/>
      </w:pPr>
    </w:p>
    <w:p w14:paraId="688349E3" w14:textId="2C50BC36" w:rsidR="00436384" w:rsidRDefault="00436384" w:rsidP="00436384">
      <w:pPr>
        <w:pStyle w:val="berschrift3"/>
      </w:pPr>
      <w:bookmarkStart w:id="72" w:name="_Ref7784280"/>
      <w:bookmarkStart w:id="73" w:name="_Toc99637195"/>
      <w:r w:rsidRPr="00DA0E19">
        <w:t xml:space="preserve">Wie </w:t>
      </w:r>
      <w:r w:rsidR="0005730A">
        <w:t xml:space="preserve">wird die Erfüllung der </w:t>
      </w:r>
      <w:r>
        <w:t>SDM-Schutzbedarfsziele gewährleistet</w:t>
      </w:r>
      <w:r w:rsidRPr="00DA0E19">
        <w:t>?</w:t>
      </w:r>
      <w:bookmarkEnd w:id="72"/>
      <w:bookmarkEnd w:id="73"/>
    </w:p>
    <w:p w14:paraId="33463257" w14:textId="77777777" w:rsidR="00883904" w:rsidRDefault="00883904" w:rsidP="00883904">
      <w:r>
        <w:t>Für die SDM-Gewährleistungsziele „</w:t>
      </w:r>
      <w:r w:rsidRPr="00547454">
        <w:rPr>
          <w:b/>
          <w:bCs/>
        </w:rPr>
        <w:t>Datenminimierung</w:t>
      </w:r>
      <w:r>
        <w:t>“, „</w:t>
      </w:r>
      <w:proofErr w:type="spellStart"/>
      <w:r w:rsidRPr="00547454">
        <w:rPr>
          <w:b/>
          <w:bCs/>
        </w:rPr>
        <w:t>Intervenierbarkeit</w:t>
      </w:r>
      <w:proofErr w:type="spellEnd"/>
      <w:r>
        <w:t>“, „</w:t>
      </w:r>
      <w:r w:rsidRPr="00547454">
        <w:rPr>
          <w:b/>
          <w:bCs/>
        </w:rPr>
        <w:t>Transparenz</w:t>
      </w:r>
      <w:r>
        <w:t>“ und „</w:t>
      </w:r>
      <w:r w:rsidRPr="00547454">
        <w:rPr>
          <w:b/>
          <w:bCs/>
        </w:rPr>
        <w:t>Nichtverkettung</w:t>
      </w:r>
      <w:r>
        <w:t>“ sowie der Teilaspekte „</w:t>
      </w:r>
      <w:r w:rsidRPr="00547454">
        <w:rPr>
          <w:b/>
          <w:bCs/>
          <w:i/>
          <w:iCs/>
        </w:rPr>
        <w:t>Konzepteinhaltung</w:t>
      </w:r>
      <w:r>
        <w:t>“ und „</w:t>
      </w:r>
      <w:r w:rsidRPr="00547454">
        <w:rPr>
          <w:b/>
          <w:bCs/>
          <w:i/>
          <w:iCs/>
        </w:rPr>
        <w:t>Richtigkeit</w:t>
      </w:r>
      <w:r>
        <w:t>“ des SDM-Gewährleistungsziels „</w:t>
      </w:r>
      <w:r w:rsidRPr="00547454">
        <w:rPr>
          <w:b/>
          <w:bCs/>
        </w:rPr>
        <w:t>Integrität</w:t>
      </w:r>
      <w:r>
        <w:t xml:space="preserve">“ wurde die Risikoanalyse anhand eines Zielerfüllungsmanagements durchgeführt, dessen Inhalte und Ergebnisse sich aus der </w:t>
      </w:r>
      <w:r w:rsidRPr="00547454">
        <w:rPr>
          <w:b/>
          <w:u w:val="single"/>
        </w:rPr>
        <w:t>Anlage 2</w:t>
      </w:r>
      <w:r>
        <w:t xml:space="preserve"> „Risikoanalyse Schutzbedarfsziele“ ergeben.</w:t>
      </w:r>
    </w:p>
    <w:p w14:paraId="0FB68B05" w14:textId="77777777" w:rsidR="00604404" w:rsidRDefault="00604404" w:rsidP="00436384">
      <w:pPr>
        <w:pStyle w:val="Textkrper"/>
      </w:pPr>
    </w:p>
    <w:p w14:paraId="68FFF477" w14:textId="4DDE70FF" w:rsidR="00436384" w:rsidRDefault="00436384" w:rsidP="00436384">
      <w:pPr>
        <w:pStyle w:val="berschrift3"/>
      </w:pPr>
      <w:bookmarkStart w:id="74" w:name="_Ref7784340"/>
      <w:bookmarkStart w:id="75" w:name="_Toc99637196"/>
      <w:r>
        <w:t xml:space="preserve">Risikogesamtbewertung: Wie wird </w:t>
      </w:r>
      <w:r w:rsidR="00AA3A08">
        <w:t>die Einhaltung</w:t>
      </w:r>
      <w:r>
        <w:t xml:space="preserve"> der DSGVO gewährleistet</w:t>
      </w:r>
      <w:r w:rsidRPr="00DA0E19">
        <w:t>?</w:t>
      </w:r>
      <w:bookmarkEnd w:id="74"/>
      <w:bookmarkEnd w:id="75"/>
    </w:p>
    <w:p w14:paraId="05A027B8" w14:textId="77777777" w:rsidR="00883904" w:rsidRDefault="00883904" w:rsidP="00883904">
      <w:r>
        <w:t>Ergebnis Zielgesamtbewertung:</w:t>
      </w:r>
    </w:p>
    <w:p w14:paraId="6C207118" w14:textId="77777777" w:rsidR="00883904" w:rsidRDefault="00883904" w:rsidP="00883904">
      <w:pPr>
        <w:pStyle w:val="Ebene1a"/>
      </w:pPr>
    </w:p>
    <w:p w14:paraId="339F88DA" w14:textId="07102AA5" w:rsidR="00883904" w:rsidRDefault="00883904" w:rsidP="00883904">
      <w:r>
        <w:lastRenderedPageBreak/>
        <w:t>Die beiden durchgeführten Risikoanalysen (siehe</w:t>
      </w:r>
      <w:r w:rsidR="00F915A2">
        <w:t xml:space="preserve"> </w:t>
      </w:r>
      <w:proofErr w:type="spellStart"/>
      <w:r w:rsidR="00F915A2">
        <w:t>Ziffn</w:t>
      </w:r>
      <w:proofErr w:type="spellEnd"/>
      <w:r w:rsidR="00F915A2">
        <w:t>.</w:t>
      </w:r>
      <w:r>
        <w:t xml:space="preserve"> </w:t>
      </w:r>
      <w:r w:rsidR="00F915A2">
        <w:fldChar w:fldCharType="begin"/>
      </w:r>
      <w:r w:rsidR="00F915A2">
        <w:instrText xml:space="preserve"> REF _Ref7784075 \r \h </w:instrText>
      </w:r>
      <w:r w:rsidR="00F915A2">
        <w:fldChar w:fldCharType="separate"/>
      </w:r>
      <w:r w:rsidR="00DB416D">
        <w:t>4.1.1</w:t>
      </w:r>
      <w:r w:rsidR="00F915A2">
        <w:fldChar w:fldCharType="end"/>
      </w:r>
      <w:r>
        <w:t xml:space="preserve"> und </w:t>
      </w:r>
      <w:r w:rsidR="00F915A2">
        <w:fldChar w:fldCharType="begin"/>
      </w:r>
      <w:r w:rsidR="00F915A2">
        <w:instrText xml:space="preserve"> REF _Ref7784280 \r \h </w:instrText>
      </w:r>
      <w:r w:rsidR="00F915A2">
        <w:fldChar w:fldCharType="separate"/>
      </w:r>
      <w:r w:rsidR="00DB416D">
        <w:t>4.1.2</w:t>
      </w:r>
      <w:r w:rsidR="00F915A2">
        <w:fldChar w:fldCharType="end"/>
      </w:r>
      <w:r>
        <w:t>) führten im Hinblick auf die SDM-Gewährleistungszeile zu folgendem Ergebnis:</w:t>
      </w:r>
    </w:p>
    <w:p w14:paraId="77E1F7DC" w14:textId="55610E7A" w:rsidR="009D20F6" w:rsidRDefault="009D20F6" w:rsidP="00883904">
      <w:r w:rsidRPr="00547454">
        <w:rPr>
          <w:b/>
          <w:bCs/>
          <w:highlight w:val="yellow"/>
        </w:rPr>
        <w:t>Hinweis:</w:t>
      </w:r>
      <w:r w:rsidRPr="00547454">
        <w:rPr>
          <w:highlight w:val="yellow"/>
        </w:rPr>
        <w:t xml:space="preserve"> In manchen Bereichen müsste aus Sicht der Schule bewertet werden, ob aufgrund der eigenen Organisation und der Maßnahmen mit einer Vollerfüllung des betrachteten Ziels, einer zwar kontinuierlichen Vollerfüllung (dennoch kann die Gefährdung des Ziels nicht ganz ausgeschlossen werden), oder einem unzureichenden Schutzniveau, zu rechnen ist. Ferner wären zu beschreiben, welche Maßnahmen spezifisch die Schule unternimmt, um Gefährdungen bzw. Risiken vermeiden. Die nachfolgenden Bewertungen und die der Risikoanalysen beruhen daher auf unverbindlichen Vorschlägen und Annahmen von Brainix </w:t>
      </w:r>
      <w:proofErr w:type="gramStart"/>
      <w:r w:rsidRPr="00547454">
        <w:rPr>
          <w:highlight w:val="yellow"/>
        </w:rPr>
        <w:t>betreffend interner Maßnahmen</w:t>
      </w:r>
      <w:proofErr w:type="gramEnd"/>
      <w:r w:rsidRPr="00547454">
        <w:rPr>
          <w:highlight w:val="yellow"/>
        </w:rPr>
        <w:t xml:space="preserve"> der Verantwortlichen.</w:t>
      </w:r>
    </w:p>
    <w:p w14:paraId="0A51D2AA" w14:textId="230D7D77" w:rsidR="00883904" w:rsidRDefault="00883904" w:rsidP="00096BFE">
      <w:pPr>
        <w:pStyle w:val="Ebene1a"/>
        <w:ind w:left="0"/>
      </w:pPr>
    </w:p>
    <w:p w14:paraId="57930AE2" w14:textId="0E9A91C8" w:rsidR="00096BFE" w:rsidRDefault="00096BFE" w:rsidP="00547454">
      <w:r>
        <w:t>SDM-Datensicherheitsziele:</w:t>
      </w:r>
    </w:p>
    <w:p w14:paraId="000B7178" w14:textId="12409D70" w:rsidR="00883904" w:rsidRDefault="00883904" w:rsidP="00883904">
      <w:r w:rsidRPr="00EA583D">
        <w:t>Verfügbarkeit:</w:t>
      </w:r>
      <w:r>
        <w:t xml:space="preserve"> </w:t>
      </w:r>
      <w:r>
        <w:tab/>
      </w:r>
      <w:r>
        <w:tab/>
      </w:r>
      <w:r>
        <w:tab/>
      </w:r>
      <w:r w:rsidR="00F70F4E" w:rsidRPr="00547454">
        <w:rPr>
          <w:highlight w:val="yellow"/>
        </w:rPr>
        <w:t>normales Risiko</w:t>
      </w:r>
    </w:p>
    <w:p w14:paraId="520CB46D" w14:textId="53E48C95" w:rsidR="00883904" w:rsidRDefault="00883904" w:rsidP="00883904">
      <w:r w:rsidRPr="00EA583D">
        <w:t xml:space="preserve">Vertraulichkeit: </w:t>
      </w:r>
      <w:r>
        <w:tab/>
      </w:r>
      <w:r>
        <w:tab/>
      </w:r>
      <w:r>
        <w:tab/>
      </w:r>
      <w:r w:rsidR="00F70F4E" w:rsidRPr="00547454">
        <w:rPr>
          <w:highlight w:val="yellow"/>
        </w:rPr>
        <w:t>normales Risiko</w:t>
      </w:r>
    </w:p>
    <w:p w14:paraId="4C729D67" w14:textId="01F20121" w:rsidR="00883904" w:rsidRDefault="00883904" w:rsidP="00883904">
      <w:r w:rsidRPr="00EA583D">
        <w:t xml:space="preserve">Datenintegrität: </w:t>
      </w:r>
      <w:r>
        <w:tab/>
      </w:r>
      <w:r>
        <w:tab/>
      </w:r>
      <w:r>
        <w:tab/>
      </w:r>
      <w:r w:rsidR="00F70F4E" w:rsidRPr="00547454">
        <w:rPr>
          <w:highlight w:val="yellow"/>
        </w:rPr>
        <w:t>normales Risiko</w:t>
      </w:r>
    </w:p>
    <w:p w14:paraId="6925DCE8" w14:textId="7357852F" w:rsidR="00096BFE" w:rsidRDefault="00096BFE" w:rsidP="00883904">
      <w:r>
        <w:t>SDM-Schutzbedarfsziele:</w:t>
      </w:r>
    </w:p>
    <w:p w14:paraId="640D5DCB" w14:textId="3C221007" w:rsidR="00883904" w:rsidRDefault="00883904" w:rsidP="00883904">
      <w:r w:rsidRPr="00EA583D">
        <w:t>Datenminimierung:</w:t>
      </w:r>
      <w:r>
        <w:t xml:space="preserve"> </w:t>
      </w:r>
      <w:r>
        <w:tab/>
      </w:r>
      <w:r>
        <w:tab/>
      </w:r>
      <w:r w:rsidR="00F70F4E" w:rsidRPr="00547454">
        <w:rPr>
          <w:highlight w:val="yellow"/>
        </w:rPr>
        <w:t>vertretbare Gefährdung</w:t>
      </w:r>
    </w:p>
    <w:p w14:paraId="6FD42BBB" w14:textId="01CDA980" w:rsidR="00883904" w:rsidRDefault="00883904" w:rsidP="00883904">
      <w:proofErr w:type="spellStart"/>
      <w:r w:rsidRPr="00EA583D">
        <w:t>Intervenierbarkeit</w:t>
      </w:r>
      <w:proofErr w:type="spellEnd"/>
      <w:r w:rsidRPr="00EA583D">
        <w:t xml:space="preserve">: </w:t>
      </w:r>
      <w:r>
        <w:tab/>
      </w:r>
      <w:r>
        <w:tab/>
      </w:r>
      <w:r w:rsidR="00F70F4E" w:rsidRPr="00547454">
        <w:rPr>
          <w:highlight w:val="yellow"/>
        </w:rPr>
        <w:t>vertretbare Gefährdung</w:t>
      </w:r>
    </w:p>
    <w:p w14:paraId="399E8FDB" w14:textId="49EC4C85" w:rsidR="00883904" w:rsidRDefault="00883904" w:rsidP="00883904">
      <w:r w:rsidRPr="00EA583D">
        <w:t xml:space="preserve">Transparenz: </w:t>
      </w:r>
      <w:r>
        <w:tab/>
      </w:r>
      <w:r>
        <w:tab/>
      </w:r>
      <w:r>
        <w:tab/>
      </w:r>
      <w:r w:rsidR="009D20F6">
        <w:rPr>
          <w:highlight w:val="yellow"/>
        </w:rPr>
        <w:t xml:space="preserve">keine </w:t>
      </w:r>
      <w:r w:rsidR="00F70F4E" w:rsidRPr="00547454">
        <w:rPr>
          <w:highlight w:val="yellow"/>
        </w:rPr>
        <w:t>Gefährdung</w:t>
      </w:r>
    </w:p>
    <w:p w14:paraId="1301A631" w14:textId="09406CEE" w:rsidR="00883904" w:rsidRDefault="00883904" w:rsidP="00883904">
      <w:r w:rsidRPr="00EA583D">
        <w:t xml:space="preserve">Nichtverkettung: </w:t>
      </w:r>
      <w:r>
        <w:tab/>
      </w:r>
      <w:r>
        <w:tab/>
      </w:r>
      <w:r>
        <w:tab/>
      </w:r>
      <w:r w:rsidR="00F70F4E" w:rsidRPr="00547454">
        <w:rPr>
          <w:highlight w:val="yellow"/>
        </w:rPr>
        <w:t>vertretbare Gefährdung</w:t>
      </w:r>
    </w:p>
    <w:p w14:paraId="41517347" w14:textId="079F8C14" w:rsidR="00883904" w:rsidRDefault="00883904" w:rsidP="00883904">
      <w:r w:rsidRPr="00EA583D">
        <w:t xml:space="preserve">Konzeptionseinhaltung: </w:t>
      </w:r>
      <w:r>
        <w:tab/>
      </w:r>
      <w:r w:rsidR="00F70F4E" w:rsidRPr="00547454">
        <w:rPr>
          <w:highlight w:val="yellow"/>
        </w:rPr>
        <w:t>vertretbare Gefährdung</w:t>
      </w:r>
    </w:p>
    <w:p w14:paraId="6CC03D96" w14:textId="0ECD95CA" w:rsidR="00883904" w:rsidRDefault="00883904" w:rsidP="00883904">
      <w:r w:rsidRPr="00EA583D">
        <w:t>Richtigkeit:</w:t>
      </w:r>
      <w:r>
        <w:t xml:space="preserve"> </w:t>
      </w:r>
      <w:r>
        <w:tab/>
      </w:r>
      <w:r>
        <w:tab/>
      </w:r>
      <w:r>
        <w:tab/>
      </w:r>
      <w:r w:rsidR="00F70F4E" w:rsidRPr="00547454">
        <w:rPr>
          <w:highlight w:val="yellow"/>
        </w:rPr>
        <w:t>vertretbare Gefährdung</w:t>
      </w:r>
    </w:p>
    <w:p w14:paraId="260798AF" w14:textId="77777777" w:rsidR="00883904" w:rsidRDefault="00883904" w:rsidP="00883904"/>
    <w:p w14:paraId="0C79285A" w14:textId="7FF81489" w:rsidR="00883904" w:rsidRDefault="00883904" w:rsidP="00883904">
      <w:r w:rsidRPr="00547454">
        <w:rPr>
          <w:highlight w:val="lightGray"/>
        </w:rPr>
        <w:t xml:space="preserve">Insgesamt ergeben somit die beiden durchgeführten Risikoanalysen für die SDM-Datensicherheitsziele und für die SDM-Schutzbedarfsziele im Ergebnis, dass die SDM-Gewährleistungsziele </w:t>
      </w:r>
      <w:r w:rsidR="00F70F4E" w:rsidRPr="00547454">
        <w:rPr>
          <w:highlight w:val="yellow"/>
        </w:rPr>
        <w:t xml:space="preserve">als erfüllt </w:t>
      </w:r>
      <w:r w:rsidR="00F70F4E" w:rsidRPr="00547454">
        <w:rPr>
          <w:highlight w:val="lightGray"/>
        </w:rPr>
        <w:t>angesehen werden können. Die betrachtete Verarbeitung der passwortgestützten Lernplattform stehen nach wirksamer Umsetzung der in der DSFA</w:t>
      </w:r>
      <w:r w:rsidR="007924DF" w:rsidRPr="00547454">
        <w:rPr>
          <w:highlight w:val="lightGray"/>
        </w:rPr>
        <w:t xml:space="preserve"> festgelegten Datenschutzmaßnahmen im Einklang mit der DSGVO.</w:t>
      </w:r>
    </w:p>
    <w:p w14:paraId="3E52552B" w14:textId="77777777" w:rsidR="00BF5CD7" w:rsidRDefault="00BF5CD7" w:rsidP="00604404">
      <w:pPr>
        <w:pStyle w:val="Textkrper"/>
      </w:pPr>
    </w:p>
    <w:p w14:paraId="779A2796" w14:textId="7C54E871" w:rsidR="008A7970" w:rsidRDefault="00C16F4B" w:rsidP="00436384">
      <w:pPr>
        <w:pStyle w:val="berschrift3"/>
      </w:pPr>
      <w:bookmarkStart w:id="76" w:name="_Ref7784409"/>
      <w:bookmarkStart w:id="77" w:name="_Toc99637197"/>
      <w:r>
        <w:t>Abstimmung mit der zuständigen Aufsichtsbehörde?</w:t>
      </w:r>
      <w:bookmarkEnd w:id="76"/>
      <w:bookmarkEnd w:id="77"/>
    </w:p>
    <w:tbl>
      <w:tblPr>
        <w:tblW w:w="10490" w:type="dxa"/>
        <w:tblLayout w:type="fixed"/>
        <w:tblCellMar>
          <w:left w:w="70" w:type="dxa"/>
          <w:right w:w="70" w:type="dxa"/>
        </w:tblCellMar>
        <w:tblLook w:val="0000" w:firstRow="0" w:lastRow="0" w:firstColumn="0" w:lastColumn="0" w:noHBand="0" w:noVBand="0"/>
      </w:tblPr>
      <w:tblGrid>
        <w:gridCol w:w="10490"/>
      </w:tblGrid>
      <w:tr w:rsidR="008A7970" w:rsidRPr="00563F71" w14:paraId="75D0CCAB" w14:textId="77777777" w:rsidTr="00786852">
        <w:tc>
          <w:tcPr>
            <w:tcW w:w="10490" w:type="dxa"/>
            <w:tcMar>
              <w:top w:w="57" w:type="dxa"/>
              <w:bottom w:w="57" w:type="dxa"/>
            </w:tcMar>
          </w:tcPr>
          <w:p w14:paraId="6FEDA4F1" w14:textId="77777777" w:rsidR="008A7970" w:rsidRPr="00563F71" w:rsidRDefault="00090F3A" w:rsidP="00976D81">
            <w:pPr>
              <w:spacing w:before="40" w:line="240" w:lineRule="auto"/>
              <w:rPr>
                <w:rFonts w:cs="Arial"/>
                <w:b/>
                <w:sz w:val="18"/>
                <w:szCs w:val="18"/>
                <w:lang w:eastAsia="de-DE"/>
              </w:rPr>
            </w:pPr>
            <w:r>
              <w:rPr>
                <w:rFonts w:cs="Arial"/>
                <w:b/>
                <w:sz w:val="18"/>
                <w:szCs w:val="18"/>
                <w:lang w:eastAsia="de-DE"/>
              </w:rPr>
              <w:t xml:space="preserve">4.1.4.1 </w:t>
            </w:r>
            <w:r w:rsidR="00C16F4B">
              <w:rPr>
                <w:rFonts w:cs="Arial"/>
                <w:b/>
                <w:sz w:val="18"/>
                <w:szCs w:val="18"/>
                <w:lang w:eastAsia="de-DE"/>
              </w:rPr>
              <w:t>Wurde die zuständige Aufsichtsbehörde konsultiert bzw. ist eine Konsultation geplant</w:t>
            </w:r>
            <w:r w:rsidR="008A7970" w:rsidRPr="00563F71">
              <w:rPr>
                <w:rFonts w:cs="Arial"/>
                <w:b/>
                <w:sz w:val="18"/>
                <w:szCs w:val="18"/>
                <w:lang w:eastAsia="de-DE"/>
              </w:rPr>
              <w:t xml:space="preserve">? </w:t>
            </w:r>
          </w:p>
          <w:p w14:paraId="0ADDB0B5" w14:textId="5AA57C2E" w:rsidR="008A7970" w:rsidRPr="00563F71" w:rsidRDefault="007C13EA" w:rsidP="00976D81">
            <w:pPr>
              <w:spacing w:before="40" w:line="240" w:lineRule="auto"/>
              <w:rPr>
                <w:rFonts w:cs="Arial"/>
                <w:snapToGrid w:val="0"/>
                <w:szCs w:val="22"/>
                <w:lang w:eastAsia="de-DE"/>
              </w:rPr>
            </w:pPr>
            <w:sdt>
              <w:sdtPr>
                <w:rPr>
                  <w:rFonts w:cs="Arial"/>
                  <w:snapToGrid w:val="0"/>
                  <w:szCs w:val="22"/>
                  <w:lang w:eastAsia="de-DE"/>
                </w:rPr>
                <w:id w:val="-581068037"/>
                <w14:checkbox>
                  <w14:checked w14:val="0"/>
                  <w14:checkedState w14:val="2612" w14:font="MS Gothic"/>
                  <w14:uncheckedState w14:val="2610" w14:font="MS Gothic"/>
                </w14:checkbox>
              </w:sdtPr>
              <w:sdtEndPr/>
              <w:sdtContent>
                <w:r>
                  <w:rPr>
                    <w:rFonts w:ascii="MS Gothic" w:eastAsia="MS Gothic" w:hAnsi="MS Gothic" w:cs="Arial" w:hint="eastAsia"/>
                    <w:snapToGrid w:val="0"/>
                    <w:szCs w:val="22"/>
                    <w:lang w:eastAsia="de-DE"/>
                  </w:rPr>
                  <w:t>☐</w:t>
                </w:r>
              </w:sdtContent>
            </w:sdt>
            <w:r w:rsidR="008A7970" w:rsidRPr="00563F71">
              <w:rPr>
                <w:rFonts w:cs="Arial"/>
                <w:snapToGrid w:val="0"/>
                <w:szCs w:val="22"/>
                <w:lang w:eastAsia="de-DE"/>
              </w:rPr>
              <w:t xml:space="preserve"> Ja </w:t>
            </w:r>
            <w:r w:rsidR="008A7970" w:rsidRPr="00563F71">
              <w:rPr>
                <w:rFonts w:cs="Arial"/>
                <w:snapToGrid w:val="0"/>
                <w:szCs w:val="22"/>
                <w:lang w:eastAsia="de-DE"/>
              </w:rPr>
              <w:tab/>
            </w:r>
            <w:r w:rsidR="008A7970" w:rsidRPr="00563F71">
              <w:rPr>
                <w:rFonts w:cs="Arial"/>
                <w:snapToGrid w:val="0"/>
                <w:szCs w:val="22"/>
                <w:lang w:eastAsia="de-DE"/>
              </w:rPr>
              <w:tab/>
            </w:r>
            <w:sdt>
              <w:sdtPr>
                <w:rPr>
                  <w:rFonts w:cs="Arial"/>
                  <w:snapToGrid w:val="0"/>
                  <w:szCs w:val="22"/>
                  <w:lang w:eastAsia="de-DE"/>
                </w:rPr>
                <w:id w:val="2491980"/>
                <w14:checkbox>
                  <w14:checked w14:val="1"/>
                  <w14:checkedState w14:val="2612" w14:font="MS Gothic"/>
                  <w14:uncheckedState w14:val="2610" w14:font="MS Gothic"/>
                </w14:checkbox>
              </w:sdtPr>
              <w:sdtEndPr/>
              <w:sdtContent>
                <w:r w:rsidR="00883904">
                  <w:rPr>
                    <w:rFonts w:ascii="MS Gothic" w:eastAsia="MS Gothic" w:hAnsi="MS Gothic" w:cs="Arial" w:hint="eastAsia"/>
                    <w:snapToGrid w:val="0"/>
                    <w:szCs w:val="22"/>
                    <w:lang w:eastAsia="de-DE"/>
                  </w:rPr>
                  <w:t>☒</w:t>
                </w:r>
              </w:sdtContent>
            </w:sdt>
            <w:r w:rsidR="008A7970" w:rsidRPr="00563F71">
              <w:rPr>
                <w:rFonts w:cs="Arial"/>
                <w:snapToGrid w:val="0"/>
                <w:szCs w:val="22"/>
                <w:lang w:eastAsia="de-DE"/>
              </w:rPr>
              <w:t xml:space="preserve"> </w:t>
            </w:r>
            <w:r w:rsidR="008A7970" w:rsidRPr="00F915A2">
              <w:rPr>
                <w:rFonts w:cs="Arial"/>
                <w:snapToGrid w:val="0"/>
                <w:szCs w:val="22"/>
                <w:highlight w:val="yellow"/>
                <w:lang w:eastAsia="de-DE"/>
              </w:rPr>
              <w:t>Nein</w:t>
            </w:r>
          </w:p>
        </w:tc>
      </w:tr>
      <w:tr w:rsidR="008A7970" w:rsidRPr="00563F71" w14:paraId="0D8D836D" w14:textId="77777777" w:rsidTr="00786852">
        <w:tc>
          <w:tcPr>
            <w:tcW w:w="10490" w:type="dxa"/>
            <w:tcMar>
              <w:top w:w="57" w:type="dxa"/>
              <w:bottom w:w="57" w:type="dxa"/>
            </w:tcMar>
          </w:tcPr>
          <w:p w14:paraId="6648AFCF" w14:textId="77777777" w:rsidR="008A7970" w:rsidRPr="00563F71" w:rsidRDefault="00090F3A" w:rsidP="00976D81">
            <w:pPr>
              <w:spacing w:before="40" w:line="240" w:lineRule="auto"/>
              <w:rPr>
                <w:rFonts w:cs="Arial"/>
                <w:b/>
                <w:sz w:val="18"/>
                <w:szCs w:val="18"/>
                <w:lang w:eastAsia="de-DE"/>
              </w:rPr>
            </w:pPr>
            <w:r>
              <w:rPr>
                <w:rFonts w:cs="Arial"/>
                <w:b/>
                <w:sz w:val="18"/>
                <w:szCs w:val="18"/>
                <w:lang w:eastAsia="de-DE"/>
              </w:rPr>
              <w:t xml:space="preserve">4.1.4.2 </w:t>
            </w:r>
            <w:r w:rsidR="00C16F4B">
              <w:rPr>
                <w:rFonts w:cs="Arial"/>
                <w:b/>
                <w:sz w:val="18"/>
                <w:szCs w:val="18"/>
                <w:lang w:eastAsia="de-DE"/>
              </w:rPr>
              <w:t>Begründung</w:t>
            </w:r>
            <w:r w:rsidR="008A7970" w:rsidRPr="00563F71">
              <w:rPr>
                <w:rFonts w:cs="Arial"/>
                <w:b/>
                <w:sz w:val="18"/>
                <w:szCs w:val="18"/>
                <w:lang w:eastAsia="de-DE"/>
              </w:rPr>
              <w:t xml:space="preserve"> </w:t>
            </w:r>
          </w:p>
        </w:tc>
      </w:tr>
      <w:tr w:rsidR="008A7970" w:rsidRPr="00D12003" w14:paraId="1E5A6F5D" w14:textId="77777777" w:rsidTr="00786852">
        <w:tc>
          <w:tcPr>
            <w:tcW w:w="10490" w:type="dxa"/>
            <w:tcMar>
              <w:top w:w="57" w:type="dxa"/>
              <w:bottom w:w="57" w:type="dxa"/>
            </w:tcMar>
          </w:tcPr>
          <w:p w14:paraId="381D7AB9" w14:textId="07B7EA84" w:rsidR="00C16F4B" w:rsidRDefault="00883904" w:rsidP="00883904">
            <w:r w:rsidRPr="00EE24A9">
              <w:t>[</w:t>
            </w:r>
            <w:r w:rsidRPr="00F915A2">
              <w:rPr>
                <w:i/>
                <w:highlight w:val="lightGray"/>
              </w:rPr>
              <w:t>Eine Konsultation der zuständigen Aufsichtsbehörde erfolgte nicht, da die durchgeführte Risikoanalyse (vgl. Ziff.</w:t>
            </w:r>
            <w:r w:rsidR="00F21060">
              <w:rPr>
                <w:i/>
                <w:highlight w:val="lightGray"/>
              </w:rPr>
              <w:t xml:space="preserve"> </w:t>
            </w:r>
            <w:r w:rsidR="00F21060">
              <w:rPr>
                <w:i/>
                <w:highlight w:val="lightGray"/>
              </w:rPr>
              <w:fldChar w:fldCharType="begin"/>
            </w:r>
            <w:r w:rsidR="00F21060">
              <w:rPr>
                <w:i/>
                <w:highlight w:val="lightGray"/>
              </w:rPr>
              <w:instrText xml:space="preserve"> REF _Ref7784340 \r \h </w:instrText>
            </w:r>
            <w:r w:rsidR="00F21060">
              <w:rPr>
                <w:i/>
                <w:highlight w:val="lightGray"/>
              </w:rPr>
            </w:r>
            <w:r w:rsidR="00F21060">
              <w:rPr>
                <w:i/>
                <w:highlight w:val="lightGray"/>
              </w:rPr>
              <w:fldChar w:fldCharType="separate"/>
            </w:r>
            <w:r w:rsidR="00DB416D">
              <w:rPr>
                <w:i/>
                <w:highlight w:val="lightGray"/>
              </w:rPr>
              <w:t>4.1.3</w:t>
            </w:r>
            <w:r w:rsidR="00F21060">
              <w:rPr>
                <w:i/>
                <w:highlight w:val="lightGray"/>
              </w:rPr>
              <w:fldChar w:fldCharType="end"/>
            </w:r>
            <w:r w:rsidRPr="00F915A2">
              <w:rPr>
                <w:i/>
                <w:highlight w:val="lightGray"/>
              </w:rPr>
              <w:t>) „Risikogesamtbewertung“) ergeben hat, dass die Verarbeitung kein hohes Risiko zur Folge hat</w:t>
            </w:r>
            <w:r w:rsidRPr="00F915A2">
              <w:rPr>
                <w:highlight w:val="lightGray"/>
              </w:rPr>
              <w:t>.</w:t>
            </w:r>
            <w:r w:rsidRPr="00EE24A9">
              <w:t>]</w:t>
            </w:r>
          </w:p>
          <w:p w14:paraId="2A5D59C6" w14:textId="77777777" w:rsidR="002E352F" w:rsidRDefault="002E352F" w:rsidP="002E352F">
            <w:r>
              <w:t>Die Brainix GmbH ergreift geeignete technische und organisatorische Maßnahmen zur Sicherung der Vertraulichkeit, Integrität und Verfügbarkeit der personenbezogenen Daten der Betroffenen, insbesondere:</w:t>
            </w:r>
          </w:p>
          <w:p w14:paraId="5A49DA51" w14:textId="77777777" w:rsidR="002E352F" w:rsidRPr="002E352F" w:rsidRDefault="002E352F" w:rsidP="002E352F">
            <w:pPr>
              <w:pStyle w:val="Ebene1a"/>
              <w:rPr>
                <w:rFonts w:ascii="Arial" w:hAnsi="Arial" w:cs="Arial"/>
              </w:rPr>
            </w:pPr>
          </w:p>
          <w:p w14:paraId="75B91BDF" w14:textId="1365B039" w:rsidR="002842F3" w:rsidRDefault="002E352F" w:rsidP="002E352F">
            <w:pPr>
              <w:pStyle w:val="Ebene1a"/>
              <w:numPr>
                <w:ilvl w:val="0"/>
                <w:numId w:val="38"/>
              </w:numPr>
              <w:rPr>
                <w:rFonts w:ascii="Arial" w:hAnsi="Arial" w:cs="Arial"/>
                <w:i/>
                <w:iCs/>
              </w:rPr>
            </w:pPr>
            <w:r w:rsidRPr="002E352F">
              <w:rPr>
                <w:rFonts w:ascii="Arial" w:hAnsi="Arial" w:cs="Arial"/>
                <w:i/>
                <w:iCs/>
              </w:rPr>
              <w:lastRenderedPageBreak/>
              <w:t xml:space="preserve">In den Bereichen Management und Organisation hat die Brainix GmbH </w:t>
            </w:r>
            <w:r w:rsidR="002842F3">
              <w:rPr>
                <w:rFonts w:ascii="Arial" w:hAnsi="Arial" w:cs="Arial"/>
                <w:i/>
                <w:iCs/>
              </w:rPr>
              <w:t xml:space="preserve">im Rahmen eines Datenschutzkonzepts diverse </w:t>
            </w:r>
            <w:r w:rsidR="00F915A2">
              <w:rPr>
                <w:rFonts w:ascii="Arial" w:hAnsi="Arial" w:cs="Arial"/>
                <w:i/>
                <w:iCs/>
              </w:rPr>
              <w:t>Richtlinien</w:t>
            </w:r>
            <w:r w:rsidR="002842F3">
              <w:rPr>
                <w:rFonts w:ascii="Arial" w:hAnsi="Arial" w:cs="Arial"/>
                <w:i/>
                <w:iCs/>
              </w:rPr>
              <w:t xml:space="preserve"> zum Datenschutz</w:t>
            </w:r>
            <w:r w:rsidR="00F915A2" w:rsidRPr="002E352F">
              <w:rPr>
                <w:rFonts w:ascii="Arial" w:hAnsi="Arial" w:cs="Arial"/>
                <w:i/>
                <w:iCs/>
              </w:rPr>
              <w:t xml:space="preserve"> </w:t>
            </w:r>
            <w:r w:rsidRPr="002E352F">
              <w:rPr>
                <w:rFonts w:ascii="Arial" w:hAnsi="Arial" w:cs="Arial"/>
                <w:i/>
                <w:iCs/>
              </w:rPr>
              <w:t>(z.B. bzgl. E-Mail-</w:t>
            </w:r>
            <w:r w:rsidR="00F915A2">
              <w:rPr>
                <w:rFonts w:ascii="Arial" w:hAnsi="Arial" w:cs="Arial"/>
                <w:i/>
                <w:iCs/>
              </w:rPr>
              <w:t xml:space="preserve"> </w:t>
            </w:r>
            <w:r w:rsidRPr="002E352F">
              <w:rPr>
                <w:rFonts w:ascii="Arial" w:hAnsi="Arial" w:cs="Arial"/>
                <w:i/>
                <w:iCs/>
              </w:rPr>
              <w:t xml:space="preserve">und Internetnutzung) implementiert. </w:t>
            </w:r>
          </w:p>
          <w:p w14:paraId="5E494A03" w14:textId="3F262F02" w:rsidR="002E352F" w:rsidRPr="002E352F" w:rsidRDefault="002842F3" w:rsidP="002E352F">
            <w:pPr>
              <w:pStyle w:val="Ebene1a"/>
              <w:numPr>
                <w:ilvl w:val="0"/>
                <w:numId w:val="38"/>
              </w:numPr>
              <w:rPr>
                <w:rFonts w:ascii="Arial" w:hAnsi="Arial" w:cs="Arial"/>
                <w:i/>
                <w:iCs/>
              </w:rPr>
            </w:pPr>
            <w:r>
              <w:rPr>
                <w:rFonts w:ascii="Arial" w:hAnsi="Arial" w:cs="Arial"/>
                <w:i/>
                <w:iCs/>
              </w:rPr>
              <w:t>S</w:t>
            </w:r>
            <w:r w:rsidR="002E352F" w:rsidRPr="002E352F">
              <w:rPr>
                <w:rFonts w:ascii="Arial" w:hAnsi="Arial" w:cs="Arial"/>
                <w:i/>
                <w:iCs/>
              </w:rPr>
              <w:t>trikte organisatorische Trennung zwischen den Bereichen „Development“ für Produktentwicklung und „Operation“ für den laufenden Betrieb der Lernplattform. Allein die Mitarbeiter des Bereiches „Operation“ haben Zugriff auf personenbezogene Daten der Nutzer. Verantwortungen und Funktionen in Bezug auf Sicherheit sind zudem klar definiert. Die zentralen Konzepte und technischen und organisatorischen Maßnahmen werden regelmäßig geprüft.</w:t>
            </w:r>
          </w:p>
          <w:p w14:paraId="3CA94735" w14:textId="36E63153" w:rsidR="002E352F" w:rsidRPr="002E352F" w:rsidRDefault="002E352F" w:rsidP="002E352F">
            <w:pPr>
              <w:pStyle w:val="Ebene1a"/>
              <w:numPr>
                <w:ilvl w:val="0"/>
                <w:numId w:val="38"/>
              </w:numPr>
              <w:rPr>
                <w:rFonts w:ascii="Arial" w:hAnsi="Arial" w:cs="Arial"/>
                <w:i/>
              </w:rPr>
            </w:pPr>
            <w:r w:rsidRPr="002E352F">
              <w:rPr>
                <w:rFonts w:ascii="Arial" w:hAnsi="Arial" w:cs="Arial"/>
                <w:i/>
              </w:rPr>
              <w:t>Zur Sensibilisierung der Mitarbeiter führt die Brainix GmbH bei Einstellung eine Belehrung sowie Sicherheitsschulung durch und informiert die Mitarbeiter regelmäßig über Neuigkeiten zum Datenschutz und der IT-Sicherheit.</w:t>
            </w:r>
          </w:p>
          <w:p w14:paraId="34E497F2" w14:textId="77777777" w:rsidR="002E352F" w:rsidRPr="002E352F" w:rsidRDefault="002E352F" w:rsidP="002E352F">
            <w:pPr>
              <w:pStyle w:val="Ebene1a"/>
              <w:numPr>
                <w:ilvl w:val="0"/>
                <w:numId w:val="38"/>
              </w:numPr>
              <w:rPr>
                <w:rFonts w:ascii="Arial" w:hAnsi="Arial" w:cs="Arial"/>
                <w:i/>
              </w:rPr>
            </w:pPr>
            <w:r w:rsidRPr="002E352F">
              <w:rPr>
                <w:rFonts w:ascii="Arial" w:hAnsi="Arial" w:cs="Arial"/>
                <w:i/>
              </w:rPr>
              <w:t>Die Brainix GmbH nutzt Hash-Verfahren sowie symmetrische Verschlüsselungsverfahren. Im Rahmen der Lernplattform erfolgt durch die Software automatisch eine Pseudonymisierung der personenbezogenen Daten der Nutzer.</w:t>
            </w:r>
          </w:p>
          <w:p w14:paraId="40A5F48F" w14:textId="66BD4BA2" w:rsidR="002E352F" w:rsidRPr="002E352F" w:rsidRDefault="002E352F" w:rsidP="002E352F">
            <w:pPr>
              <w:pStyle w:val="Ebene1a"/>
              <w:numPr>
                <w:ilvl w:val="0"/>
                <w:numId w:val="38"/>
              </w:numPr>
              <w:rPr>
                <w:rFonts w:ascii="Arial" w:hAnsi="Arial" w:cs="Arial"/>
                <w:i/>
                <w:iCs/>
              </w:rPr>
            </w:pPr>
            <w:r w:rsidRPr="002E352F">
              <w:rPr>
                <w:rFonts w:ascii="Arial" w:hAnsi="Arial" w:cs="Arial"/>
                <w:i/>
                <w:iCs/>
              </w:rPr>
              <w:t>System- und Sicherheitstest werden regelmäßig durchgeführt.</w:t>
            </w:r>
          </w:p>
          <w:p w14:paraId="39A3DD07" w14:textId="77777777" w:rsidR="002E352F" w:rsidRPr="002E352F" w:rsidRDefault="002E352F" w:rsidP="002E352F">
            <w:pPr>
              <w:pStyle w:val="Ebene1a"/>
              <w:rPr>
                <w:rFonts w:ascii="Arial" w:hAnsi="Arial" w:cs="Arial"/>
              </w:rPr>
            </w:pPr>
          </w:p>
          <w:p w14:paraId="5E632F88" w14:textId="77777777" w:rsidR="002E352F" w:rsidRPr="002E352F" w:rsidRDefault="002E352F" w:rsidP="00F21060">
            <w:pPr>
              <w:pStyle w:val="Ebene1a"/>
              <w:ind w:left="0"/>
              <w:rPr>
                <w:rFonts w:ascii="Arial" w:hAnsi="Arial" w:cs="Arial"/>
              </w:rPr>
            </w:pPr>
            <w:r w:rsidRPr="002E352F">
              <w:rPr>
                <w:rFonts w:ascii="Arial" w:hAnsi="Arial" w:cs="Arial"/>
              </w:rPr>
              <w:t>Im Übrigen wird auf die technischen und organisatorischen Maßnahmen der Unter-Auftragsverarbeiter verwiesen.</w:t>
            </w:r>
          </w:p>
          <w:p w14:paraId="08F79D4E" w14:textId="7A6CB9B6" w:rsidR="002E352F" w:rsidRPr="00883904" w:rsidRDefault="002E352F" w:rsidP="00883904"/>
        </w:tc>
      </w:tr>
      <w:tr w:rsidR="00C16F4B" w:rsidRPr="00563F71" w14:paraId="51B39C78" w14:textId="77777777" w:rsidTr="00786852">
        <w:tc>
          <w:tcPr>
            <w:tcW w:w="10490" w:type="dxa"/>
            <w:tcMar>
              <w:top w:w="57" w:type="dxa"/>
              <w:bottom w:w="57" w:type="dxa"/>
            </w:tcMar>
          </w:tcPr>
          <w:p w14:paraId="0E6EF4D7" w14:textId="77777777" w:rsidR="00C16F4B" w:rsidRPr="00C16F4B" w:rsidRDefault="00090F3A" w:rsidP="00976D81">
            <w:pPr>
              <w:spacing w:before="40" w:line="240" w:lineRule="auto"/>
              <w:rPr>
                <w:rFonts w:cs="Arial"/>
                <w:szCs w:val="22"/>
                <w:lang w:eastAsia="de-DE"/>
              </w:rPr>
            </w:pPr>
            <w:r>
              <w:rPr>
                <w:rFonts w:cs="Arial"/>
                <w:b/>
                <w:sz w:val="18"/>
                <w:szCs w:val="18"/>
                <w:lang w:eastAsia="de-DE"/>
              </w:rPr>
              <w:lastRenderedPageBreak/>
              <w:t xml:space="preserve">4.1.4.3 </w:t>
            </w:r>
            <w:r w:rsidR="00C16F4B">
              <w:rPr>
                <w:rFonts w:cs="Arial"/>
                <w:b/>
                <w:sz w:val="18"/>
                <w:szCs w:val="18"/>
                <w:lang w:eastAsia="de-DE"/>
              </w:rPr>
              <w:t>Beschreibung der Abstimmung (zeitlicher Verlauf, Status, Verweis auf Schriftverkehr, Ergebnisse usw.)</w:t>
            </w:r>
            <w:r w:rsidR="00C16F4B" w:rsidRPr="00C16F4B">
              <w:rPr>
                <w:rFonts w:cs="Arial"/>
                <w:szCs w:val="22"/>
                <w:lang w:eastAsia="de-DE"/>
              </w:rPr>
              <w:t xml:space="preserve"> </w:t>
            </w:r>
          </w:p>
        </w:tc>
      </w:tr>
      <w:tr w:rsidR="00C16F4B" w:rsidRPr="00D12003" w14:paraId="2D4B6F0F" w14:textId="77777777" w:rsidTr="00786852">
        <w:trPr>
          <w:trHeight w:val="630"/>
        </w:trPr>
        <w:tc>
          <w:tcPr>
            <w:tcW w:w="10490" w:type="dxa"/>
            <w:tcMar>
              <w:top w:w="57" w:type="dxa"/>
              <w:bottom w:w="57" w:type="dxa"/>
            </w:tcMar>
          </w:tcPr>
          <w:p w14:paraId="7286828E" w14:textId="070B6769" w:rsidR="00C16F4B" w:rsidRPr="002842F3" w:rsidRDefault="002842F3" w:rsidP="00C16F4B">
            <w:pPr>
              <w:spacing w:before="40" w:line="240" w:lineRule="auto"/>
              <w:rPr>
                <w:rFonts w:cs="Arial"/>
                <w:szCs w:val="22"/>
                <w:lang w:eastAsia="de-DE"/>
              </w:rPr>
            </w:pPr>
            <w:r w:rsidRPr="002842F3">
              <w:rPr>
                <w:rFonts w:cs="Arial"/>
                <w:szCs w:val="22"/>
                <w:highlight w:val="yellow"/>
                <w:lang w:eastAsia="de-DE"/>
              </w:rPr>
              <w:t>[</w:t>
            </w:r>
            <w:r w:rsidR="00A43CCC">
              <w:rPr>
                <w:rFonts w:cs="Arial"/>
                <w:szCs w:val="22"/>
                <w:highlight w:val="yellow"/>
                <w:lang w:eastAsia="de-DE"/>
              </w:rPr>
              <w:t>Ergänzen, falls Abstimmung mit der Aufsichtsbehörde erfolgt ist</w:t>
            </w:r>
            <w:r w:rsidR="00A43CCC">
              <w:rPr>
                <w:rFonts w:cs="Arial"/>
                <w:szCs w:val="20"/>
                <w:highlight w:val="yellow"/>
                <w:lang w:eastAsia="de-DE"/>
              </w:rPr>
              <w:t>.</w:t>
            </w:r>
            <w:r w:rsidRPr="002842F3">
              <w:rPr>
                <w:rFonts w:cs="Arial"/>
                <w:szCs w:val="20"/>
                <w:highlight w:val="yellow"/>
                <w:lang w:eastAsia="de-DE"/>
              </w:rPr>
              <w:t>]</w:t>
            </w:r>
          </w:p>
        </w:tc>
      </w:tr>
    </w:tbl>
    <w:p w14:paraId="41F05476" w14:textId="77777777" w:rsidR="00C500DB" w:rsidRDefault="00C500DB" w:rsidP="00C500DB">
      <w:pPr>
        <w:rPr>
          <w:lang w:eastAsia="de-DE"/>
        </w:rPr>
      </w:pPr>
      <w:r>
        <w:rPr>
          <w:lang w:eastAsia="de-DE"/>
        </w:rPr>
        <w:br w:type="page"/>
      </w:r>
    </w:p>
    <w:p w14:paraId="3BE50DAE" w14:textId="159ACA02" w:rsidR="00C500DB" w:rsidRPr="00DA4819" w:rsidRDefault="00C500DB" w:rsidP="00C500DB">
      <w:pPr>
        <w:pBdr>
          <w:top w:val="single" w:sz="4" w:space="1" w:color="auto"/>
          <w:left w:val="single" w:sz="4" w:space="4" w:color="auto"/>
          <w:bottom w:val="single" w:sz="4" w:space="1" w:color="auto"/>
          <w:right w:val="single" w:sz="4" w:space="4" w:color="auto"/>
        </w:pBdr>
        <w:spacing w:line="240" w:lineRule="auto"/>
        <w:jc w:val="center"/>
        <w:rPr>
          <w:b/>
        </w:rPr>
      </w:pPr>
      <w:r w:rsidRPr="00DA4819">
        <w:rPr>
          <w:b/>
        </w:rPr>
        <w:lastRenderedPageBreak/>
        <w:t>Ausfüllhinweise</w:t>
      </w:r>
      <w:r>
        <w:rPr>
          <w:b/>
        </w:rPr>
        <w:t xml:space="preserve"> zum Formular</w:t>
      </w:r>
      <w:r w:rsidR="002842F3">
        <w:rPr>
          <w:rStyle w:val="Funotenzeichen"/>
          <w:b/>
        </w:rPr>
        <w:footnoteReference w:id="18"/>
      </w:r>
      <w:r w:rsidR="002842F3">
        <w:rPr>
          <w:b/>
        </w:rPr>
        <w:t xml:space="preserve"> </w:t>
      </w:r>
      <w:r w:rsidR="002842F3" w:rsidRPr="002842F3">
        <w:rPr>
          <w:bCs/>
          <w:highlight w:val="yellow"/>
        </w:rPr>
        <w:t>[können nach Fertigstellung des Berichts gelöscht werden]</w:t>
      </w:r>
    </w:p>
    <w:p w14:paraId="5D4AABBE" w14:textId="77777777" w:rsidR="00C500DB" w:rsidRPr="0028381E" w:rsidRDefault="00C500DB" w:rsidP="00C500DB">
      <w:pPr>
        <w:spacing w:before="240" w:line="240" w:lineRule="auto"/>
        <w:rPr>
          <w:rFonts w:cs="Arial"/>
          <w:b/>
          <w:szCs w:val="20"/>
          <w:lang w:eastAsia="de-DE"/>
        </w:rPr>
      </w:pPr>
      <w:r w:rsidRPr="0028381E">
        <w:rPr>
          <w:rFonts w:cs="Arial"/>
          <w:b/>
          <w:szCs w:val="20"/>
          <w:lang w:eastAsia="de-DE"/>
        </w:rPr>
        <w:t>A) Allgemeines</w:t>
      </w:r>
    </w:p>
    <w:p w14:paraId="14AB8892" w14:textId="77777777" w:rsidR="00C500DB" w:rsidRDefault="00C500DB" w:rsidP="00C500DB">
      <w:pPr>
        <w:pStyle w:val="Listenabsatz"/>
        <w:numPr>
          <w:ilvl w:val="0"/>
          <w:numId w:val="19"/>
        </w:numPr>
        <w:spacing w:line="240" w:lineRule="auto"/>
        <w:rPr>
          <w:rFonts w:cs="Arial"/>
          <w:szCs w:val="20"/>
          <w:lang w:eastAsia="de-DE"/>
        </w:rPr>
      </w:pPr>
      <w:r w:rsidRPr="0075601B">
        <w:rPr>
          <w:rFonts w:cs="Arial"/>
          <w:szCs w:val="20"/>
          <w:lang w:eastAsia="de-DE"/>
        </w:rPr>
        <w:t>Der Begriff „</w:t>
      </w:r>
      <w:r w:rsidRPr="00891671">
        <w:rPr>
          <w:rFonts w:cs="Arial"/>
          <w:b/>
          <w:szCs w:val="20"/>
          <w:lang w:eastAsia="de-DE"/>
        </w:rPr>
        <w:t>Daten</w:t>
      </w:r>
      <w:r w:rsidRPr="0075601B">
        <w:rPr>
          <w:rFonts w:cs="Arial"/>
          <w:szCs w:val="20"/>
          <w:lang w:eastAsia="de-DE"/>
        </w:rPr>
        <w:t>“ steht in diesem Formular für „personenbezogene Daten“.</w:t>
      </w:r>
    </w:p>
    <w:p w14:paraId="13A2F5C6" w14:textId="77777777" w:rsidR="00C500DB" w:rsidRDefault="00C500DB" w:rsidP="00C500DB">
      <w:pPr>
        <w:pStyle w:val="Listenabsatz"/>
        <w:numPr>
          <w:ilvl w:val="0"/>
          <w:numId w:val="19"/>
        </w:numPr>
        <w:spacing w:line="240" w:lineRule="auto"/>
        <w:rPr>
          <w:rFonts w:cs="Arial"/>
          <w:szCs w:val="20"/>
          <w:lang w:eastAsia="de-DE"/>
        </w:rPr>
      </w:pPr>
      <w:r>
        <w:rPr>
          <w:rFonts w:cs="Arial"/>
          <w:szCs w:val="20"/>
          <w:lang w:eastAsia="de-DE"/>
        </w:rPr>
        <w:t>Der Begriff „</w:t>
      </w:r>
      <w:r w:rsidRPr="00891671">
        <w:rPr>
          <w:rFonts w:cs="Arial"/>
          <w:b/>
          <w:szCs w:val="20"/>
          <w:lang w:eastAsia="de-DE"/>
        </w:rPr>
        <w:t>DSFA</w:t>
      </w:r>
      <w:r>
        <w:rPr>
          <w:rFonts w:cs="Arial"/>
          <w:szCs w:val="20"/>
          <w:lang w:eastAsia="de-DE"/>
        </w:rPr>
        <w:t>“ wird in diesem Formular für „DSFA-Bericht“ verwendet</w:t>
      </w:r>
    </w:p>
    <w:p w14:paraId="6DBB7143" w14:textId="77777777" w:rsidR="00C500DB" w:rsidRDefault="00C500DB" w:rsidP="00C500DB">
      <w:pPr>
        <w:pStyle w:val="Listenabsatz"/>
        <w:numPr>
          <w:ilvl w:val="0"/>
          <w:numId w:val="19"/>
        </w:numPr>
        <w:spacing w:line="240" w:lineRule="auto"/>
        <w:ind w:left="714" w:hanging="357"/>
        <w:rPr>
          <w:rFonts w:cs="Arial"/>
          <w:szCs w:val="20"/>
          <w:lang w:eastAsia="de-DE"/>
        </w:rPr>
      </w:pPr>
      <w:r>
        <w:rPr>
          <w:rFonts w:cs="Arial"/>
          <w:szCs w:val="20"/>
          <w:lang w:eastAsia="de-DE"/>
        </w:rPr>
        <w:t xml:space="preserve">Parameter des Einzelfalls werden in </w:t>
      </w:r>
      <w:r w:rsidRPr="00891671">
        <w:rPr>
          <w:rFonts w:cs="Arial"/>
          <w:b/>
          <w:szCs w:val="20"/>
          <w:lang w:eastAsia="de-DE"/>
        </w:rPr>
        <w:t>spitzen Klammern</w:t>
      </w:r>
      <w:r>
        <w:rPr>
          <w:rFonts w:cs="Arial"/>
          <w:szCs w:val="20"/>
          <w:lang w:eastAsia="de-DE"/>
        </w:rPr>
        <w:t xml:space="preserve"> angegeben, z.B. „&lt;Name&gt;“</w:t>
      </w:r>
    </w:p>
    <w:p w14:paraId="4AF50A5B" w14:textId="77777777" w:rsidR="00C500DB" w:rsidRPr="0028381E" w:rsidRDefault="00C500DB" w:rsidP="00C500DB">
      <w:pPr>
        <w:spacing w:before="240"/>
        <w:rPr>
          <w:rFonts w:cs="Arial"/>
          <w:b/>
          <w:szCs w:val="20"/>
          <w:lang w:eastAsia="de-DE"/>
        </w:rPr>
      </w:pPr>
      <w:r w:rsidRPr="0028381E">
        <w:rPr>
          <w:rFonts w:cs="Arial"/>
          <w:b/>
          <w:szCs w:val="20"/>
          <w:lang w:eastAsia="de-DE"/>
        </w:rPr>
        <w:t>B) Hinweise zu Einzelpunkten</w:t>
      </w:r>
    </w:p>
    <w:tbl>
      <w:tblPr>
        <w:tblW w:w="10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9477"/>
      </w:tblGrid>
      <w:tr w:rsidR="00C500DB" w:rsidRPr="00F02E31" w14:paraId="5CBB8F84" w14:textId="77777777" w:rsidTr="00C500DB">
        <w:trPr>
          <w:trHeight w:val="397"/>
          <w:tblHeader/>
        </w:trPr>
        <w:tc>
          <w:tcPr>
            <w:tcW w:w="1129" w:type="dxa"/>
            <w:shd w:val="clear" w:color="auto" w:fill="7B7B7B"/>
            <w:vAlign w:val="center"/>
          </w:tcPr>
          <w:p w14:paraId="359B1801" w14:textId="77777777" w:rsidR="00C500DB" w:rsidRPr="00DA4819" w:rsidRDefault="00C500DB" w:rsidP="00C500DB">
            <w:pPr>
              <w:spacing w:line="240" w:lineRule="auto"/>
              <w:jc w:val="center"/>
              <w:rPr>
                <w:rFonts w:cs="Arial"/>
                <w:color w:val="FFFFFF"/>
              </w:rPr>
            </w:pPr>
            <w:r>
              <w:rPr>
                <w:rFonts w:cs="Arial"/>
                <w:color w:val="FFFFFF"/>
              </w:rPr>
              <w:t>Punkt</w:t>
            </w:r>
          </w:p>
        </w:tc>
        <w:tc>
          <w:tcPr>
            <w:tcW w:w="9477" w:type="dxa"/>
            <w:shd w:val="clear" w:color="auto" w:fill="7B7B7B"/>
            <w:vAlign w:val="center"/>
          </w:tcPr>
          <w:p w14:paraId="19F4BB21" w14:textId="77777777" w:rsidR="00C500DB" w:rsidRPr="00DA4819" w:rsidRDefault="00C500DB" w:rsidP="00C500DB">
            <w:pPr>
              <w:keepNext/>
              <w:spacing w:line="240" w:lineRule="auto"/>
              <w:rPr>
                <w:rFonts w:cs="Arial"/>
                <w:color w:val="FFFFFF"/>
              </w:rPr>
            </w:pPr>
            <w:r>
              <w:rPr>
                <w:rFonts w:cs="Arial"/>
                <w:color w:val="FFFFFF"/>
              </w:rPr>
              <w:t>Ausfüllhinweis</w:t>
            </w:r>
          </w:p>
        </w:tc>
      </w:tr>
      <w:tr w:rsidR="00C500DB" w:rsidRPr="00F02E31" w14:paraId="3ED52D4C" w14:textId="77777777" w:rsidTr="00C500DB">
        <w:tc>
          <w:tcPr>
            <w:tcW w:w="1129" w:type="dxa"/>
            <w:shd w:val="clear" w:color="auto" w:fill="auto"/>
            <w:vAlign w:val="center"/>
          </w:tcPr>
          <w:p w14:paraId="227DB371" w14:textId="77777777" w:rsidR="00C500DB" w:rsidRDefault="00C500DB" w:rsidP="00C500DB">
            <w:pPr>
              <w:spacing w:line="240" w:lineRule="auto"/>
              <w:jc w:val="center"/>
            </w:pPr>
            <w:r>
              <w:t>1.1.1</w:t>
            </w:r>
          </w:p>
        </w:tc>
        <w:tc>
          <w:tcPr>
            <w:tcW w:w="9477" w:type="dxa"/>
            <w:shd w:val="clear" w:color="auto" w:fill="auto"/>
            <w:vAlign w:val="center"/>
          </w:tcPr>
          <w:p w14:paraId="4B59AC86" w14:textId="77777777" w:rsidR="00C500DB" w:rsidRDefault="00C500DB" w:rsidP="00C500DB">
            <w:pPr>
              <w:spacing w:before="120" w:after="120" w:line="240" w:lineRule="auto"/>
            </w:pPr>
            <w:r>
              <w:t xml:space="preserve">Angabe der </w:t>
            </w:r>
            <w:r w:rsidRPr="00426B63">
              <w:rPr>
                <w:b/>
              </w:rPr>
              <w:t>an der DSFA beteiligten Personen</w:t>
            </w:r>
            <w:r>
              <w:t xml:space="preserve"> mit ihrem Namen und ihrer ausgeübten Rolle(n). Die Anzahl der beteiligten Personen kann je nach Komplexität des betrachteten Verarbeitungsvorgangs erheblich schwanken. Typische Rollen bei der DSFA-Durchführung sind:</w:t>
            </w:r>
          </w:p>
          <w:p w14:paraId="4A3C6C8B" w14:textId="77777777" w:rsidR="00C500DB" w:rsidRDefault="00C500DB" w:rsidP="00C500DB">
            <w:pPr>
              <w:pStyle w:val="Listenabsatz"/>
              <w:numPr>
                <w:ilvl w:val="0"/>
                <w:numId w:val="21"/>
              </w:numPr>
              <w:spacing w:before="120" w:after="120" w:line="240" w:lineRule="auto"/>
            </w:pPr>
            <w:r>
              <w:t>Auftraggeber/in (Person, die für die DSFA insgesamt zuständig ist und diese insbesondere auch aktiviert)</w:t>
            </w:r>
          </w:p>
          <w:p w14:paraId="0B1CDE80" w14:textId="77777777" w:rsidR="00C500DB" w:rsidRDefault="00C500DB" w:rsidP="00C500DB">
            <w:pPr>
              <w:pStyle w:val="Listenabsatz"/>
              <w:numPr>
                <w:ilvl w:val="0"/>
                <w:numId w:val="21"/>
              </w:numPr>
              <w:spacing w:before="120" w:after="120" w:line="240" w:lineRule="auto"/>
            </w:pPr>
            <w:r>
              <w:t>Federführung (falls man die DSFA-Durchführung als (Klein-)Projekt versteht, entspricht das Aufgabenprofil der Federführung dem einer Projektleitung)</w:t>
            </w:r>
          </w:p>
          <w:p w14:paraId="6D908B58" w14:textId="77777777" w:rsidR="00C500DB" w:rsidRDefault="00C500DB" w:rsidP="00C500DB">
            <w:pPr>
              <w:pStyle w:val="Listenabsatz"/>
              <w:numPr>
                <w:ilvl w:val="0"/>
                <w:numId w:val="21"/>
              </w:numPr>
              <w:spacing w:before="120" w:after="120" w:line="240" w:lineRule="auto"/>
            </w:pPr>
            <w:r>
              <w:t>Vertretung Auftraggeber/in (naheliegend ist, dass ein Vertreter der Fachlichkeit, die den betroffenen Verarbeitungsvorgang gestaltet und beschreibt, diese Rolle wahrnimmt)</w:t>
            </w:r>
          </w:p>
          <w:p w14:paraId="5D3EADAC" w14:textId="77777777" w:rsidR="00C500DB" w:rsidRDefault="00C500DB" w:rsidP="00C500DB">
            <w:pPr>
              <w:pStyle w:val="Listenabsatz"/>
              <w:numPr>
                <w:ilvl w:val="0"/>
                <w:numId w:val="21"/>
              </w:numPr>
              <w:spacing w:before="120" w:after="120" w:line="240" w:lineRule="auto"/>
            </w:pPr>
            <w:r>
              <w:t>Vertretung IT-Bereich (bei einer DSFA werden zumeist auch die klassischen IT-Sicherheitsziele und die Risikolage der betroffenen IT-Infrastruktur als wesentliche Aspekte mit behandelt)</w:t>
            </w:r>
          </w:p>
          <w:p w14:paraId="48997F51" w14:textId="77777777" w:rsidR="00C500DB" w:rsidRDefault="00C500DB" w:rsidP="00C500DB">
            <w:pPr>
              <w:pStyle w:val="Listenabsatz"/>
              <w:numPr>
                <w:ilvl w:val="0"/>
                <w:numId w:val="21"/>
              </w:numPr>
              <w:spacing w:before="120" w:after="120" w:line="240" w:lineRule="auto"/>
            </w:pPr>
            <w:r>
              <w:t>Beratung (naheliegend hierfür ist der Datenschutzbeauftragte)</w:t>
            </w:r>
          </w:p>
          <w:p w14:paraId="43B62C7A" w14:textId="77777777" w:rsidR="00C500DB" w:rsidRDefault="00C500DB" w:rsidP="00C500DB">
            <w:pPr>
              <w:pStyle w:val="Listenabsatz"/>
              <w:numPr>
                <w:ilvl w:val="0"/>
                <w:numId w:val="21"/>
              </w:numPr>
              <w:spacing w:before="120" w:after="120" w:line="240" w:lineRule="auto"/>
            </w:pPr>
            <w:r>
              <w:t>Review (als Qualitätssicherungsmaßnahme ist es oft sinnvoll, eine in der Materie kompetente Person, die bei der DSFA-Erstellung selbst nicht beteiligt war, die DSFA insbesondere im Hinblick auf Logik, Plausibilität, Verständlichkeit und Vollständigkeit überprüfen zu lassen)</w:t>
            </w:r>
          </w:p>
        </w:tc>
      </w:tr>
      <w:tr w:rsidR="00C500DB" w:rsidRPr="00F02E31" w14:paraId="71E9235B" w14:textId="77777777" w:rsidTr="00C500DB">
        <w:tc>
          <w:tcPr>
            <w:tcW w:w="1129" w:type="dxa"/>
            <w:shd w:val="clear" w:color="auto" w:fill="auto"/>
            <w:vAlign w:val="center"/>
          </w:tcPr>
          <w:p w14:paraId="13378272" w14:textId="77777777" w:rsidR="00C500DB" w:rsidRDefault="00C500DB" w:rsidP="00C500DB">
            <w:pPr>
              <w:spacing w:line="240" w:lineRule="auto"/>
              <w:jc w:val="center"/>
            </w:pPr>
            <w:r>
              <w:t>1.1.2</w:t>
            </w:r>
          </w:p>
        </w:tc>
        <w:tc>
          <w:tcPr>
            <w:tcW w:w="9477" w:type="dxa"/>
            <w:shd w:val="clear" w:color="auto" w:fill="auto"/>
            <w:vAlign w:val="center"/>
          </w:tcPr>
          <w:p w14:paraId="53940DFA" w14:textId="77777777" w:rsidR="00C500DB" w:rsidRPr="00C31AD1" w:rsidRDefault="00C500DB" w:rsidP="00C500DB">
            <w:pPr>
              <w:spacing w:before="120" w:after="120" w:line="240" w:lineRule="auto"/>
            </w:pPr>
            <w:r>
              <w:t>Der mögliche Standard-</w:t>
            </w:r>
            <w:r w:rsidRPr="00C5119C">
              <w:rPr>
                <w:b/>
              </w:rPr>
              <w:t>Status der DSFA</w:t>
            </w:r>
            <w:r>
              <w:t xml:space="preserve"> umfasst auch eine Aktivierung und Deaktivierung. Vor dem Hintergrund der DSFA-Skalierbarkeit wurde der neutrale Begriff „Aktivierung“ gewählt, nicht stärker formalisierte Begriffe wie z.B. „Freigabe“. Eine Deaktivierung kommt etwa in Betracht, wenn die DSFA-Erforderlichkeit wegfällt oder die DSFA durch eine andere DSFA ersetzt wird, bei der die weitere Fortsetzung der DSFA-Versionierung nicht sinnvoll erscheint (z.B. neue DSFA betrachtet ein anderen Zuschnitt des Verarbeitungsvorgangs).</w:t>
            </w:r>
          </w:p>
        </w:tc>
      </w:tr>
      <w:tr w:rsidR="00C500DB" w:rsidRPr="00F02E31" w14:paraId="6CD3C951" w14:textId="77777777" w:rsidTr="00C500DB">
        <w:tc>
          <w:tcPr>
            <w:tcW w:w="1129" w:type="dxa"/>
            <w:shd w:val="clear" w:color="auto" w:fill="auto"/>
            <w:vAlign w:val="center"/>
          </w:tcPr>
          <w:p w14:paraId="17FE5DB6" w14:textId="77777777" w:rsidR="00C500DB" w:rsidRDefault="00C500DB" w:rsidP="00C500DB">
            <w:pPr>
              <w:spacing w:line="240" w:lineRule="auto"/>
              <w:jc w:val="center"/>
            </w:pPr>
            <w:r>
              <w:t>1.1.3</w:t>
            </w:r>
          </w:p>
        </w:tc>
        <w:tc>
          <w:tcPr>
            <w:tcW w:w="9477" w:type="dxa"/>
            <w:shd w:val="clear" w:color="auto" w:fill="auto"/>
            <w:vAlign w:val="center"/>
          </w:tcPr>
          <w:p w14:paraId="145DC824" w14:textId="77777777" w:rsidR="00C500DB" w:rsidRPr="00C31AD1" w:rsidRDefault="00C500DB" w:rsidP="00C500DB">
            <w:pPr>
              <w:spacing w:before="120" w:after="120" w:line="240" w:lineRule="auto"/>
            </w:pPr>
            <w:r>
              <w:t xml:space="preserve">Optionale </w:t>
            </w:r>
            <w:r w:rsidRPr="00C5119C">
              <w:rPr>
                <w:b/>
              </w:rPr>
              <w:t>Anmerkungen zum festgelegten Status</w:t>
            </w:r>
            <w:r>
              <w:t>.</w:t>
            </w:r>
          </w:p>
        </w:tc>
      </w:tr>
      <w:tr w:rsidR="00C500DB" w:rsidRPr="00F02E31" w14:paraId="43AC75F8" w14:textId="77777777" w:rsidTr="00C500DB">
        <w:tc>
          <w:tcPr>
            <w:tcW w:w="1129" w:type="dxa"/>
            <w:shd w:val="clear" w:color="auto" w:fill="auto"/>
            <w:vAlign w:val="center"/>
          </w:tcPr>
          <w:p w14:paraId="13DF2A21" w14:textId="77777777" w:rsidR="00C500DB" w:rsidRDefault="00C500DB" w:rsidP="00C500DB">
            <w:pPr>
              <w:spacing w:line="240" w:lineRule="auto"/>
              <w:jc w:val="center"/>
            </w:pPr>
            <w:r>
              <w:t>1.1.4</w:t>
            </w:r>
          </w:p>
        </w:tc>
        <w:tc>
          <w:tcPr>
            <w:tcW w:w="9477" w:type="dxa"/>
            <w:shd w:val="clear" w:color="auto" w:fill="auto"/>
            <w:vAlign w:val="center"/>
          </w:tcPr>
          <w:p w14:paraId="735FF7A5" w14:textId="77777777" w:rsidR="00C500DB" w:rsidRDefault="00C500DB" w:rsidP="00C500DB">
            <w:pPr>
              <w:spacing w:before="120" w:after="120" w:line="240" w:lineRule="auto"/>
            </w:pPr>
            <w:r>
              <w:t xml:space="preserve">Angabe der </w:t>
            </w:r>
            <w:r w:rsidRPr="00DB072F">
              <w:rPr>
                <w:b/>
              </w:rPr>
              <w:t>Kontaktdaten</w:t>
            </w:r>
            <w:r>
              <w:t xml:space="preserve"> des </w:t>
            </w:r>
            <w:r w:rsidRPr="00DB072F">
              <w:rPr>
                <w:b/>
              </w:rPr>
              <w:t>Datenschutzbeauftragten</w:t>
            </w:r>
            <w:r>
              <w:t xml:space="preserve"> bzw. der Datenschutzbeauftragten: </w:t>
            </w:r>
            <w:r w:rsidRPr="00DB072F">
              <w:t>Name, dienstliche Anschrift</w:t>
            </w:r>
            <w:r>
              <w:t>, E-Mail-Adresse, Telefonnummer</w:t>
            </w:r>
          </w:p>
        </w:tc>
      </w:tr>
      <w:tr w:rsidR="00C500DB" w:rsidRPr="00F02E31" w14:paraId="2E63B356" w14:textId="77777777" w:rsidTr="00C500DB">
        <w:tc>
          <w:tcPr>
            <w:tcW w:w="1129" w:type="dxa"/>
            <w:shd w:val="clear" w:color="auto" w:fill="auto"/>
            <w:vAlign w:val="center"/>
          </w:tcPr>
          <w:p w14:paraId="4A367CD7" w14:textId="5D543DB7" w:rsidR="00C500DB" w:rsidRDefault="00C500DB" w:rsidP="00C500DB">
            <w:pPr>
              <w:spacing w:line="240" w:lineRule="auto"/>
              <w:jc w:val="center"/>
            </w:pPr>
            <w:r>
              <w:fldChar w:fldCharType="begin"/>
            </w:r>
            <w:r>
              <w:instrText xml:space="preserve"> REF _Ref16237160 \r \h </w:instrText>
            </w:r>
            <w:r>
              <w:fldChar w:fldCharType="separate"/>
            </w:r>
            <w:r w:rsidR="00DB416D">
              <w:t>1.2</w:t>
            </w:r>
            <w:r>
              <w:fldChar w:fldCharType="end"/>
            </w:r>
          </w:p>
        </w:tc>
        <w:tc>
          <w:tcPr>
            <w:tcW w:w="9477" w:type="dxa"/>
            <w:shd w:val="clear" w:color="auto" w:fill="auto"/>
            <w:vAlign w:val="center"/>
          </w:tcPr>
          <w:p w14:paraId="27602477" w14:textId="77777777" w:rsidR="00C500DB" w:rsidRPr="00C31AD1" w:rsidRDefault="00C500DB" w:rsidP="00C500DB">
            <w:pPr>
              <w:spacing w:before="120" w:after="120" w:line="240" w:lineRule="auto"/>
            </w:pPr>
            <w:r>
              <w:t xml:space="preserve">Der Unterschied zwischen einer </w:t>
            </w:r>
            <w:r w:rsidRPr="00C5119C">
              <w:rPr>
                <w:b/>
              </w:rPr>
              <w:t>Anlage und einem Verweis</w:t>
            </w:r>
            <w:r>
              <w:t xml:space="preserve"> zur DSFA ist, dass die Anlage fest und ausschließlich zur DSFA gehört, während die verwiesenen Dokumente auch in anderen Zusammenhängen verwendet werden (Mehrfachverwendung).</w:t>
            </w:r>
          </w:p>
        </w:tc>
      </w:tr>
      <w:tr w:rsidR="00C500DB" w:rsidRPr="00F02E31" w14:paraId="19C25060" w14:textId="77777777" w:rsidTr="00C500DB">
        <w:tc>
          <w:tcPr>
            <w:tcW w:w="1129" w:type="dxa"/>
            <w:shd w:val="clear" w:color="auto" w:fill="auto"/>
            <w:vAlign w:val="center"/>
          </w:tcPr>
          <w:p w14:paraId="41E3B65F" w14:textId="70BE1244" w:rsidR="00C500DB" w:rsidRDefault="00C500DB" w:rsidP="00C500DB">
            <w:pPr>
              <w:spacing w:line="240" w:lineRule="auto"/>
              <w:jc w:val="center"/>
            </w:pPr>
            <w:r>
              <w:fldChar w:fldCharType="begin"/>
            </w:r>
            <w:r>
              <w:instrText xml:space="preserve"> REF _Ref16237170 \r \h </w:instrText>
            </w:r>
            <w:r>
              <w:fldChar w:fldCharType="separate"/>
            </w:r>
            <w:r w:rsidR="00DB416D">
              <w:t>1.3</w:t>
            </w:r>
            <w:r>
              <w:fldChar w:fldCharType="end"/>
            </w:r>
          </w:p>
        </w:tc>
        <w:tc>
          <w:tcPr>
            <w:tcW w:w="9477" w:type="dxa"/>
            <w:shd w:val="clear" w:color="auto" w:fill="auto"/>
            <w:vAlign w:val="center"/>
          </w:tcPr>
          <w:p w14:paraId="57D822F7" w14:textId="77777777" w:rsidR="00C500DB" w:rsidRPr="00C31AD1" w:rsidRDefault="00C500DB" w:rsidP="00C500DB">
            <w:pPr>
              <w:spacing w:before="120" w:after="120" w:line="240" w:lineRule="auto"/>
            </w:pPr>
            <w:r>
              <w:t xml:space="preserve">In der </w:t>
            </w:r>
            <w:r w:rsidRPr="000D17C1">
              <w:rPr>
                <w:b/>
              </w:rPr>
              <w:t>Änderungshistorie</w:t>
            </w:r>
            <w:r>
              <w:t xml:space="preserve"> werden die wesentlichen Änderungen der DSFA nachvollziehbar festgehalten.</w:t>
            </w:r>
          </w:p>
        </w:tc>
      </w:tr>
      <w:tr w:rsidR="00C500DB" w:rsidRPr="00F02E31" w14:paraId="7B641490" w14:textId="77777777" w:rsidTr="00C500DB">
        <w:tc>
          <w:tcPr>
            <w:tcW w:w="1129" w:type="dxa"/>
            <w:shd w:val="clear" w:color="auto" w:fill="auto"/>
            <w:vAlign w:val="center"/>
          </w:tcPr>
          <w:p w14:paraId="4E9222E7" w14:textId="27C9C47B" w:rsidR="00C500DB" w:rsidRDefault="00C500DB" w:rsidP="00C500DB">
            <w:pPr>
              <w:spacing w:line="240" w:lineRule="auto"/>
              <w:jc w:val="center"/>
            </w:pPr>
            <w:r>
              <w:fldChar w:fldCharType="begin"/>
            </w:r>
            <w:r>
              <w:instrText xml:space="preserve"> REF _Ref16237180 \r \h </w:instrText>
            </w:r>
            <w:r>
              <w:fldChar w:fldCharType="separate"/>
            </w:r>
            <w:r w:rsidR="00DB416D">
              <w:t>1.4</w:t>
            </w:r>
            <w:r>
              <w:fldChar w:fldCharType="end"/>
            </w:r>
          </w:p>
        </w:tc>
        <w:tc>
          <w:tcPr>
            <w:tcW w:w="9477" w:type="dxa"/>
            <w:shd w:val="clear" w:color="auto" w:fill="auto"/>
            <w:vAlign w:val="center"/>
          </w:tcPr>
          <w:p w14:paraId="5751E251" w14:textId="77777777" w:rsidR="00C500DB" w:rsidRPr="00C31AD1" w:rsidRDefault="00C500DB" w:rsidP="00C500DB">
            <w:pPr>
              <w:spacing w:before="120" w:after="120" w:line="240" w:lineRule="auto"/>
            </w:pPr>
            <w:r>
              <w:t xml:space="preserve">Da die DSFA regelmäßig hinsichtlich eines inzwischen eingetretenen Änderungsbedarfs überprüft werden sollte, kann hier ein </w:t>
            </w:r>
            <w:r w:rsidRPr="000D17C1">
              <w:rPr>
                <w:b/>
              </w:rPr>
              <w:t>routinemäßiges Überprüfungsdatum</w:t>
            </w:r>
            <w:r>
              <w:t xml:space="preserve"> eingetragen werden.</w:t>
            </w:r>
          </w:p>
        </w:tc>
      </w:tr>
      <w:tr w:rsidR="00C500DB" w:rsidRPr="00F02E31" w14:paraId="57A5485E" w14:textId="77777777" w:rsidTr="00C500DB">
        <w:tc>
          <w:tcPr>
            <w:tcW w:w="1129" w:type="dxa"/>
            <w:shd w:val="clear" w:color="auto" w:fill="auto"/>
            <w:vAlign w:val="center"/>
          </w:tcPr>
          <w:p w14:paraId="4975E208" w14:textId="082A9F6B" w:rsidR="00C500DB" w:rsidRDefault="00C500DB" w:rsidP="00C500DB">
            <w:pPr>
              <w:spacing w:line="240" w:lineRule="auto"/>
              <w:jc w:val="center"/>
            </w:pPr>
            <w:r>
              <w:lastRenderedPageBreak/>
              <w:fldChar w:fldCharType="begin"/>
            </w:r>
            <w:r>
              <w:instrText xml:space="preserve"> REF _Ref7782019 \r \h </w:instrText>
            </w:r>
            <w:r>
              <w:fldChar w:fldCharType="separate"/>
            </w:r>
            <w:r w:rsidR="00DB416D">
              <w:t>2.1.1</w:t>
            </w:r>
            <w:r>
              <w:fldChar w:fldCharType="end"/>
            </w:r>
          </w:p>
        </w:tc>
        <w:tc>
          <w:tcPr>
            <w:tcW w:w="9477" w:type="dxa"/>
            <w:shd w:val="clear" w:color="auto" w:fill="auto"/>
            <w:vAlign w:val="center"/>
          </w:tcPr>
          <w:p w14:paraId="4A6D215A" w14:textId="77777777" w:rsidR="00C500DB" w:rsidRDefault="00C500DB" w:rsidP="00C500DB">
            <w:pPr>
              <w:spacing w:before="120" w:after="120" w:line="240" w:lineRule="auto"/>
            </w:pPr>
            <w:r w:rsidRPr="00C31AD1">
              <w:t>Geben Sie einen kurzen</w:t>
            </w:r>
            <w:r>
              <w:t xml:space="preserve"> </w:t>
            </w:r>
            <w:r w:rsidRPr="00C31AD1">
              <w:rPr>
                <w:b/>
              </w:rPr>
              <w:t>beschreibenden Überblick über die geplante Verarbeitung</w:t>
            </w:r>
            <w:r w:rsidRPr="00C31AD1">
              <w:t>, ihre Art, ih</w:t>
            </w:r>
            <w:r>
              <w:t>ren Umfang, ihren Kontext,</w:t>
            </w:r>
            <w:r w:rsidRPr="00C31AD1">
              <w:t xml:space="preserve"> ihre Beteiligten</w:t>
            </w:r>
            <w:r>
              <w:t xml:space="preserve"> </w:t>
            </w:r>
            <w:proofErr w:type="spellStart"/>
            <w:r>
              <w:t>u.s.w</w:t>
            </w:r>
            <w:proofErr w:type="spellEnd"/>
            <w:r>
              <w:t>.</w:t>
            </w:r>
            <w:r w:rsidRPr="00C31AD1">
              <w:t>.</w:t>
            </w:r>
          </w:p>
        </w:tc>
      </w:tr>
      <w:tr w:rsidR="00C500DB" w:rsidRPr="00F02E31" w14:paraId="102B3711" w14:textId="77777777" w:rsidTr="00C500DB">
        <w:tc>
          <w:tcPr>
            <w:tcW w:w="1129" w:type="dxa"/>
            <w:shd w:val="clear" w:color="auto" w:fill="auto"/>
            <w:vAlign w:val="center"/>
          </w:tcPr>
          <w:p w14:paraId="7AD633B5" w14:textId="395DCCBB" w:rsidR="00C500DB" w:rsidRDefault="00C500DB" w:rsidP="00C500DB">
            <w:pPr>
              <w:spacing w:line="240" w:lineRule="auto"/>
              <w:jc w:val="center"/>
            </w:pPr>
            <w:r>
              <w:fldChar w:fldCharType="begin"/>
            </w:r>
            <w:r>
              <w:instrText xml:space="preserve"> REF _Ref7780600 \r \h </w:instrText>
            </w:r>
            <w:r>
              <w:fldChar w:fldCharType="separate"/>
            </w:r>
            <w:r w:rsidR="00DB416D">
              <w:t>2.1.2</w:t>
            </w:r>
            <w:r>
              <w:fldChar w:fldCharType="end"/>
            </w:r>
          </w:p>
        </w:tc>
        <w:tc>
          <w:tcPr>
            <w:tcW w:w="9477" w:type="dxa"/>
            <w:shd w:val="clear" w:color="auto" w:fill="auto"/>
            <w:vAlign w:val="center"/>
          </w:tcPr>
          <w:p w14:paraId="068AA6BC" w14:textId="77777777" w:rsidR="00C500DB" w:rsidRPr="0057021C" w:rsidRDefault="00C500DB" w:rsidP="00C500DB">
            <w:pPr>
              <w:spacing w:before="120" w:after="120" w:line="240" w:lineRule="auto"/>
            </w:pPr>
            <w:r>
              <w:t xml:space="preserve">Voraussetzung für eine rechtskonforme Datenverarbeitung ist eine rechtskonforme </w:t>
            </w:r>
            <w:r w:rsidRPr="00C055E3">
              <w:rPr>
                <w:b/>
              </w:rPr>
              <w:t>Zwecksetzung</w:t>
            </w:r>
            <w:r>
              <w:t xml:space="preserve"> (vgl. Art. 5 Abs. 1 Buchst. b DSGVO). Eine sich daraus ergebende Zweckdefinition ist wiederum die Voraussetzung dafür, die erforderlichen Daten und die Angemessenheit der Prozesse einer Verarbeitung bestimmen zu können. Der ausgewiesene Zweck einer Verarbeitung erlaubt eine logische und praktische Abgrenzung bzw. Trennung einer Verarbeitung von anderen Verarbeitungen.</w:t>
            </w:r>
          </w:p>
        </w:tc>
      </w:tr>
      <w:tr w:rsidR="00C500DB" w:rsidRPr="00F02E31" w14:paraId="7DF0A99B" w14:textId="77777777" w:rsidTr="00C500DB">
        <w:tc>
          <w:tcPr>
            <w:tcW w:w="1129" w:type="dxa"/>
            <w:shd w:val="clear" w:color="auto" w:fill="auto"/>
            <w:vAlign w:val="center"/>
          </w:tcPr>
          <w:p w14:paraId="64EC4690" w14:textId="09EB5AC2" w:rsidR="00C500DB" w:rsidRDefault="00C500DB" w:rsidP="00C500DB">
            <w:pPr>
              <w:spacing w:line="240" w:lineRule="auto"/>
              <w:jc w:val="center"/>
            </w:pPr>
            <w:r>
              <w:fldChar w:fldCharType="begin"/>
            </w:r>
            <w:r>
              <w:instrText xml:space="preserve"> REF _Ref7781072 \r \h </w:instrText>
            </w:r>
            <w:r>
              <w:fldChar w:fldCharType="separate"/>
            </w:r>
            <w:r w:rsidR="00DB416D">
              <w:t>2.1.3</w:t>
            </w:r>
            <w:r>
              <w:fldChar w:fldCharType="end"/>
            </w:r>
          </w:p>
        </w:tc>
        <w:tc>
          <w:tcPr>
            <w:tcW w:w="9477" w:type="dxa"/>
            <w:shd w:val="clear" w:color="auto" w:fill="auto"/>
            <w:vAlign w:val="center"/>
          </w:tcPr>
          <w:p w14:paraId="575BF5C7" w14:textId="77777777" w:rsidR="00C500DB" w:rsidRPr="0057021C" w:rsidRDefault="00C500DB" w:rsidP="00C500DB">
            <w:pPr>
              <w:spacing w:before="120" w:after="120" w:line="240" w:lineRule="auto"/>
            </w:pPr>
            <w:r w:rsidRPr="00D37EF3">
              <w:t xml:space="preserve">Soweit keine bereichsspezifische gesetzliche Regelung besteht, kommen als </w:t>
            </w:r>
            <w:r w:rsidRPr="00D37EF3">
              <w:rPr>
                <w:b/>
              </w:rPr>
              <w:t>Rechtsgrundlagen</w:t>
            </w:r>
            <w:r w:rsidRPr="00D37EF3">
              <w:t xml:space="preserve"> die Tatbestände nach </w:t>
            </w:r>
            <w:r>
              <w:t xml:space="preserve">Art. 4 Abs. 1 </w:t>
            </w:r>
            <w:proofErr w:type="spellStart"/>
            <w:r>
              <w:t>BayDSG</w:t>
            </w:r>
            <w:proofErr w:type="spellEnd"/>
            <w:r>
              <w:t xml:space="preserve">, </w:t>
            </w:r>
            <w:r w:rsidRPr="00D37EF3">
              <w:t xml:space="preserve">Art. 6 </w:t>
            </w:r>
            <w:r>
              <w:t xml:space="preserve">Abs. 1 DSGVO </w:t>
            </w:r>
            <w:r w:rsidRPr="00D37EF3">
              <w:t xml:space="preserve">– bei besonderen Kategorien personenbezogener Daten in Verbindung mit Art. 9 DSGVO und Art. 8 </w:t>
            </w:r>
            <w:proofErr w:type="spellStart"/>
            <w:r w:rsidRPr="00D37EF3">
              <w:t>BayDSG</w:t>
            </w:r>
            <w:proofErr w:type="spellEnd"/>
            <w:r w:rsidRPr="00D37EF3">
              <w:t xml:space="preserve"> - in Betracht.</w:t>
            </w:r>
          </w:p>
        </w:tc>
      </w:tr>
      <w:tr w:rsidR="00C500DB" w:rsidRPr="00F02E31" w14:paraId="0329539C" w14:textId="77777777" w:rsidTr="00C500DB">
        <w:tc>
          <w:tcPr>
            <w:tcW w:w="1129" w:type="dxa"/>
            <w:shd w:val="clear" w:color="auto" w:fill="auto"/>
            <w:vAlign w:val="center"/>
          </w:tcPr>
          <w:p w14:paraId="14A7A91B" w14:textId="5EC91273" w:rsidR="00C500DB" w:rsidRDefault="00C500DB" w:rsidP="00C500DB">
            <w:pPr>
              <w:spacing w:line="240" w:lineRule="auto"/>
              <w:jc w:val="center"/>
            </w:pPr>
            <w:r>
              <w:fldChar w:fldCharType="begin"/>
            </w:r>
            <w:r>
              <w:instrText xml:space="preserve"> REF _Ref7783584 \r \h </w:instrText>
            </w:r>
            <w:r>
              <w:fldChar w:fldCharType="separate"/>
            </w:r>
            <w:r w:rsidR="00DB416D">
              <w:t>2.1.4</w:t>
            </w:r>
            <w:r>
              <w:fldChar w:fldCharType="end"/>
            </w:r>
          </w:p>
        </w:tc>
        <w:tc>
          <w:tcPr>
            <w:tcW w:w="9477" w:type="dxa"/>
            <w:shd w:val="clear" w:color="auto" w:fill="auto"/>
            <w:vAlign w:val="center"/>
          </w:tcPr>
          <w:p w14:paraId="7F0F25C8" w14:textId="77777777" w:rsidR="00C500DB" w:rsidRPr="00320BF3" w:rsidRDefault="00C500DB" w:rsidP="00C500DB">
            <w:pPr>
              <w:spacing w:before="120" w:after="120" w:line="240" w:lineRule="auto"/>
            </w:pPr>
            <w:r w:rsidRPr="00437DC4">
              <w:t xml:space="preserve">Beschreiben Sie die Maßnahmen, die sicherstellen sollen, dass die </w:t>
            </w:r>
            <w:r w:rsidRPr="00437DC4">
              <w:rPr>
                <w:b/>
              </w:rPr>
              <w:t>Einwilligung</w:t>
            </w:r>
            <w:r w:rsidRPr="00437DC4">
              <w:t xml:space="preserve"> der Betroffenen eingeholt wurde.</w:t>
            </w:r>
          </w:p>
        </w:tc>
      </w:tr>
      <w:tr w:rsidR="00C500DB" w:rsidRPr="00F02E31" w14:paraId="5A080B75" w14:textId="77777777" w:rsidTr="00C500DB">
        <w:tc>
          <w:tcPr>
            <w:tcW w:w="1129" w:type="dxa"/>
            <w:shd w:val="clear" w:color="auto" w:fill="auto"/>
            <w:vAlign w:val="center"/>
          </w:tcPr>
          <w:p w14:paraId="63793527" w14:textId="38258466" w:rsidR="00C500DB" w:rsidRDefault="00C500DB" w:rsidP="00C500DB">
            <w:pPr>
              <w:spacing w:line="240" w:lineRule="auto"/>
              <w:jc w:val="center"/>
            </w:pPr>
            <w:r>
              <w:fldChar w:fldCharType="begin"/>
            </w:r>
            <w:r>
              <w:instrText xml:space="preserve"> REF _Ref7781882 \r \h </w:instrText>
            </w:r>
            <w:r>
              <w:fldChar w:fldCharType="separate"/>
            </w:r>
            <w:r w:rsidR="00DB416D">
              <w:t>2.1.5</w:t>
            </w:r>
            <w:r>
              <w:fldChar w:fldCharType="end"/>
            </w:r>
          </w:p>
        </w:tc>
        <w:tc>
          <w:tcPr>
            <w:tcW w:w="9477" w:type="dxa"/>
            <w:shd w:val="clear" w:color="auto" w:fill="auto"/>
            <w:vAlign w:val="center"/>
          </w:tcPr>
          <w:p w14:paraId="3BF8FCD3" w14:textId="77777777" w:rsidR="00C500DB" w:rsidRPr="0057021C" w:rsidRDefault="00C500DB" w:rsidP="00C500DB">
            <w:pPr>
              <w:spacing w:before="120" w:after="120" w:line="240" w:lineRule="auto"/>
            </w:pPr>
            <w:r w:rsidRPr="00320BF3">
              <w:t xml:space="preserve">Listen Sie die für die Verarbeitung </w:t>
            </w:r>
            <w:r>
              <w:t xml:space="preserve">neben den Rechtsgrundlagen weiter </w:t>
            </w:r>
            <w:r w:rsidRPr="00320BF3">
              <w:t xml:space="preserve">geltenden </w:t>
            </w:r>
            <w:r w:rsidRPr="00320BF3">
              <w:rPr>
                <w:b/>
              </w:rPr>
              <w:t>Normen, Standards und Zertifizierungen</w:t>
            </w:r>
            <w:r w:rsidRPr="00320BF3">
              <w:t xml:space="preserve"> auf, die </w:t>
            </w:r>
            <w:r>
              <w:t>relevant</w:t>
            </w:r>
            <w:r w:rsidRPr="00320BF3">
              <w:t xml:space="preserve"> sind oder eingehalten</w:t>
            </w:r>
            <w:r>
              <w:t xml:space="preserve"> </w:t>
            </w:r>
            <w:r w:rsidRPr="00320BF3">
              <w:t>werden müssen, nicht zuletzt die genehmigten Verhalt</w:t>
            </w:r>
            <w:r>
              <w:t>ensregeln (vgl. Art. 40 der DSGVO</w:t>
            </w:r>
            <w:r w:rsidRPr="00320BF3">
              <w:t>) und Zertifizierungen zum Datenschutz (vgl. Art. 42</w:t>
            </w:r>
            <w:r>
              <w:t xml:space="preserve"> DSGVO</w:t>
            </w:r>
            <w:r w:rsidRPr="00320BF3">
              <w:t>)</w:t>
            </w:r>
            <w:r>
              <w:t>.</w:t>
            </w:r>
          </w:p>
        </w:tc>
      </w:tr>
      <w:tr w:rsidR="00C500DB" w:rsidRPr="00F02E31" w14:paraId="2A6AE4EC" w14:textId="77777777" w:rsidTr="00C500DB">
        <w:tc>
          <w:tcPr>
            <w:tcW w:w="1129" w:type="dxa"/>
            <w:shd w:val="clear" w:color="auto" w:fill="auto"/>
            <w:vAlign w:val="center"/>
          </w:tcPr>
          <w:p w14:paraId="01AC7B6C" w14:textId="64E92609" w:rsidR="00C500DB" w:rsidRDefault="00C500DB" w:rsidP="00C500DB">
            <w:pPr>
              <w:spacing w:line="240" w:lineRule="auto"/>
              <w:jc w:val="center"/>
            </w:pPr>
            <w:r>
              <w:fldChar w:fldCharType="begin"/>
            </w:r>
            <w:r>
              <w:instrText xml:space="preserve"> REF _Ref7782235 \r \h </w:instrText>
            </w:r>
            <w:r>
              <w:fldChar w:fldCharType="separate"/>
            </w:r>
            <w:r w:rsidR="00DB416D">
              <w:t>2.1.6</w:t>
            </w:r>
            <w:r>
              <w:fldChar w:fldCharType="end"/>
            </w:r>
          </w:p>
        </w:tc>
        <w:tc>
          <w:tcPr>
            <w:tcW w:w="9477" w:type="dxa"/>
            <w:shd w:val="clear" w:color="auto" w:fill="auto"/>
            <w:vAlign w:val="center"/>
          </w:tcPr>
          <w:p w14:paraId="510791A2" w14:textId="77777777" w:rsidR="00C500DB" w:rsidRPr="0057021C" w:rsidRDefault="00C500DB" w:rsidP="00C500DB">
            <w:pPr>
              <w:spacing w:before="120" w:after="120" w:line="240" w:lineRule="auto"/>
            </w:pPr>
            <w:r>
              <w:t xml:space="preserve">Nennen und beschreiben Sie die </w:t>
            </w:r>
            <w:r w:rsidRPr="003777D3">
              <w:rPr>
                <w:b/>
              </w:rPr>
              <w:t>Zuständigkeiten folgender Beteiligten</w:t>
            </w:r>
            <w:r>
              <w:t>:</w:t>
            </w:r>
            <w:r>
              <w:br/>
              <w:t>- Verantwortlicher,</w:t>
            </w:r>
            <w:r>
              <w:br/>
              <w:t>- mögliche Auftragsverarbeiter,</w:t>
            </w:r>
            <w:r>
              <w:br/>
              <w:t>- mögliche gemeinsame Verantwortliche sowie</w:t>
            </w:r>
            <w:r>
              <w:br/>
              <w:t xml:space="preserve">- Datenschutzbeauftragter. </w:t>
            </w:r>
          </w:p>
        </w:tc>
      </w:tr>
      <w:tr w:rsidR="00C500DB" w:rsidRPr="00F02E31" w14:paraId="2CB2A35A" w14:textId="77777777" w:rsidTr="00C500DB">
        <w:tc>
          <w:tcPr>
            <w:tcW w:w="1129" w:type="dxa"/>
            <w:shd w:val="clear" w:color="auto" w:fill="auto"/>
            <w:vAlign w:val="center"/>
          </w:tcPr>
          <w:p w14:paraId="61DCFFE2" w14:textId="77777777" w:rsidR="00C500DB" w:rsidRDefault="00C500DB" w:rsidP="00C500DB">
            <w:pPr>
              <w:spacing w:line="240" w:lineRule="auto"/>
              <w:jc w:val="center"/>
            </w:pPr>
            <w:r>
              <w:t>2.1.7</w:t>
            </w:r>
          </w:p>
        </w:tc>
        <w:tc>
          <w:tcPr>
            <w:tcW w:w="9477" w:type="dxa"/>
            <w:shd w:val="clear" w:color="auto" w:fill="auto"/>
            <w:vAlign w:val="center"/>
          </w:tcPr>
          <w:p w14:paraId="76516C3F" w14:textId="428C0DF6" w:rsidR="00C500DB" w:rsidRPr="0057021C" w:rsidRDefault="00C500DB" w:rsidP="00C500DB">
            <w:pPr>
              <w:spacing w:before="120" w:after="120" w:line="240" w:lineRule="auto"/>
            </w:pPr>
            <w:r>
              <w:t xml:space="preserve">Nennung der einzelnen </w:t>
            </w:r>
            <w:r w:rsidRPr="0083752D">
              <w:rPr>
                <w:b/>
              </w:rPr>
              <w:t>Pflichten des Auftragsverarbeiters</w:t>
            </w:r>
            <w:r>
              <w:t xml:space="preserve"> gegenüber dem Verantwortlichen bzw. Verweisung auf die bestehende Auftragsverarbeitungsvereinbarung (vgl. Punkt </w:t>
            </w:r>
            <w:r>
              <w:fldChar w:fldCharType="begin"/>
            </w:r>
            <w:r>
              <w:instrText xml:space="preserve"> REF _Ref16237160 \w \h </w:instrText>
            </w:r>
            <w:r>
              <w:fldChar w:fldCharType="separate"/>
            </w:r>
            <w:r w:rsidR="00DB416D">
              <w:t>1.2</w:t>
            </w:r>
            <w:r>
              <w:fldChar w:fldCharType="end"/>
            </w:r>
            <w:r>
              <w:t>).</w:t>
            </w:r>
          </w:p>
        </w:tc>
      </w:tr>
      <w:tr w:rsidR="00C500DB" w:rsidRPr="00F02E31" w14:paraId="4C5F4494" w14:textId="77777777" w:rsidTr="00C500DB">
        <w:tc>
          <w:tcPr>
            <w:tcW w:w="1129" w:type="dxa"/>
            <w:shd w:val="clear" w:color="auto" w:fill="auto"/>
            <w:vAlign w:val="center"/>
          </w:tcPr>
          <w:p w14:paraId="5C316DEA" w14:textId="77777777" w:rsidR="00C500DB" w:rsidRDefault="00C500DB" w:rsidP="00C500DB">
            <w:pPr>
              <w:spacing w:line="240" w:lineRule="auto"/>
              <w:jc w:val="center"/>
            </w:pPr>
            <w:r>
              <w:t>2.1.8</w:t>
            </w:r>
          </w:p>
        </w:tc>
        <w:tc>
          <w:tcPr>
            <w:tcW w:w="9477" w:type="dxa"/>
            <w:shd w:val="clear" w:color="auto" w:fill="auto"/>
            <w:vAlign w:val="center"/>
          </w:tcPr>
          <w:p w14:paraId="6F528904" w14:textId="77777777" w:rsidR="00C500DB" w:rsidRPr="0057021C" w:rsidRDefault="00C500DB" w:rsidP="00C500DB">
            <w:pPr>
              <w:spacing w:before="120" w:after="120" w:line="240" w:lineRule="auto"/>
            </w:pPr>
            <w:r>
              <w:t xml:space="preserve">Angabe, ob der Verantwortliche den </w:t>
            </w:r>
            <w:r w:rsidRPr="00AF2623">
              <w:rPr>
                <w:b/>
              </w:rPr>
              <w:t>Standpunkt der betroffenen Personen</w:t>
            </w:r>
            <w:r>
              <w:t xml:space="preserve"> oder ihrer Vertreter zur beabsichtigten Verarbeitung eingeholt hat oder nicht (dann Begründung).</w:t>
            </w:r>
          </w:p>
        </w:tc>
      </w:tr>
      <w:tr w:rsidR="00C500DB" w:rsidRPr="00F02E31" w14:paraId="2CFEB85C" w14:textId="77777777" w:rsidTr="00C500DB">
        <w:tc>
          <w:tcPr>
            <w:tcW w:w="1129" w:type="dxa"/>
            <w:shd w:val="clear" w:color="auto" w:fill="auto"/>
            <w:vAlign w:val="center"/>
          </w:tcPr>
          <w:p w14:paraId="7DD6D1C8" w14:textId="379DDEC0" w:rsidR="00C500DB" w:rsidRPr="00F02E31" w:rsidRDefault="00C500DB" w:rsidP="00C500DB">
            <w:pPr>
              <w:spacing w:line="240" w:lineRule="auto"/>
              <w:jc w:val="center"/>
            </w:pPr>
            <w:r>
              <w:fldChar w:fldCharType="begin"/>
            </w:r>
            <w:r>
              <w:instrText xml:space="preserve"> REF _Ref7779307 \r \h </w:instrText>
            </w:r>
            <w:r>
              <w:fldChar w:fldCharType="separate"/>
            </w:r>
            <w:r w:rsidR="00DB416D">
              <w:t>2.2.1</w:t>
            </w:r>
            <w:r>
              <w:fldChar w:fldCharType="end"/>
            </w:r>
          </w:p>
        </w:tc>
        <w:tc>
          <w:tcPr>
            <w:tcW w:w="9477" w:type="dxa"/>
            <w:shd w:val="clear" w:color="auto" w:fill="auto"/>
            <w:vAlign w:val="center"/>
          </w:tcPr>
          <w:p w14:paraId="353AD4B3" w14:textId="77777777" w:rsidR="00C500DB" w:rsidRPr="00F02E31" w:rsidRDefault="00C500DB" w:rsidP="00C500DB">
            <w:pPr>
              <w:spacing w:before="120" w:after="120" w:line="240" w:lineRule="auto"/>
            </w:pPr>
            <w:r w:rsidRPr="0057021C">
              <w:t xml:space="preserve">Unter </w:t>
            </w:r>
            <w:r w:rsidRPr="00C055E3">
              <w:rPr>
                <w:b/>
              </w:rPr>
              <w:t>Kategorien personenbezogener Daten</w:t>
            </w:r>
            <w:r>
              <w:t xml:space="preserve"> </w:t>
            </w:r>
            <w:r w:rsidRPr="0057021C">
              <w:t>sind aussagefähige Oberbegriffe zu verstehen, z.B. „Name und Vorname“, „Anschrift“, „Staatsangehörigkeit“. Angaben rein technischer Art (z.B. Feldnummern, Schlüsselnummern usw.) sind nicht erforderlich. Die Bezugnahme auf beigefügte Beschreibungen von Datensätzen ist zulässig, wenn aus diesen die personenbezogenen Daten eindeutig hervorgehen.</w:t>
            </w:r>
          </w:p>
        </w:tc>
      </w:tr>
      <w:tr w:rsidR="00C500DB" w:rsidRPr="00F02E31" w14:paraId="470026D7" w14:textId="77777777" w:rsidTr="00C500DB">
        <w:tc>
          <w:tcPr>
            <w:tcW w:w="1129" w:type="dxa"/>
            <w:shd w:val="clear" w:color="auto" w:fill="auto"/>
            <w:vAlign w:val="center"/>
          </w:tcPr>
          <w:p w14:paraId="42F37963" w14:textId="0208B445" w:rsidR="00C500DB" w:rsidRPr="00F02E31" w:rsidRDefault="00C500DB" w:rsidP="00C500DB">
            <w:pPr>
              <w:spacing w:line="240" w:lineRule="auto"/>
              <w:jc w:val="center"/>
            </w:pPr>
            <w:r>
              <w:fldChar w:fldCharType="begin"/>
            </w:r>
            <w:r>
              <w:instrText xml:space="preserve"> REF _Ref7779547 \r \h </w:instrText>
            </w:r>
            <w:r>
              <w:fldChar w:fldCharType="separate"/>
            </w:r>
            <w:r w:rsidR="00DB416D">
              <w:t>2.2.2</w:t>
            </w:r>
            <w:r>
              <w:fldChar w:fldCharType="end"/>
            </w:r>
          </w:p>
        </w:tc>
        <w:tc>
          <w:tcPr>
            <w:tcW w:w="9477" w:type="dxa"/>
            <w:shd w:val="clear" w:color="auto" w:fill="auto"/>
            <w:vAlign w:val="center"/>
          </w:tcPr>
          <w:p w14:paraId="1184AE3F" w14:textId="77777777" w:rsidR="00C500DB" w:rsidRDefault="00C500DB" w:rsidP="00C500DB">
            <w:pPr>
              <w:spacing w:before="120" w:after="120" w:line="240" w:lineRule="auto"/>
            </w:pPr>
            <w:r>
              <w:t xml:space="preserve">Zu beschreiben sind hier </w:t>
            </w:r>
            <w:r w:rsidRPr="0011516B">
              <w:rPr>
                <w:b/>
              </w:rPr>
              <w:t>Personengruppen, die von der Verarbeitung betroffen</w:t>
            </w:r>
            <w:r>
              <w:t xml:space="preserve"> sind. Beispiel: „Bauantragsteller“ oder „Beihilfeberechtigte und deren Angehörige“. </w:t>
            </w:r>
          </w:p>
          <w:p w14:paraId="2A1D7437" w14:textId="77777777" w:rsidR="00C500DB" w:rsidRPr="00F02E31" w:rsidRDefault="00C500DB" w:rsidP="00C500DB">
            <w:pPr>
              <w:spacing w:before="120" w:after="120" w:line="240" w:lineRule="auto"/>
            </w:pPr>
            <w:r>
              <w:t>Anzugeben sind auch Personengruppen innerhalb der öffentlichen Stellen, deren Daten verarbeitet werden. Beispiel: „Sachbearbeiter im Bauamt“.</w:t>
            </w:r>
          </w:p>
        </w:tc>
      </w:tr>
      <w:tr w:rsidR="00C500DB" w:rsidRPr="00F02E31" w14:paraId="7288BE00" w14:textId="77777777" w:rsidTr="00C500DB">
        <w:tc>
          <w:tcPr>
            <w:tcW w:w="1129" w:type="dxa"/>
            <w:shd w:val="clear" w:color="auto" w:fill="auto"/>
            <w:vAlign w:val="center"/>
          </w:tcPr>
          <w:p w14:paraId="6BDEDD2B" w14:textId="3181877B" w:rsidR="00C500DB" w:rsidRPr="00F02E31" w:rsidRDefault="00C500DB" w:rsidP="00C500DB">
            <w:pPr>
              <w:spacing w:line="240" w:lineRule="auto"/>
              <w:jc w:val="center"/>
            </w:pPr>
            <w:r>
              <w:fldChar w:fldCharType="begin"/>
            </w:r>
            <w:r>
              <w:instrText xml:space="preserve"> REF _Ref7780563 \r \h </w:instrText>
            </w:r>
            <w:r>
              <w:fldChar w:fldCharType="separate"/>
            </w:r>
            <w:r w:rsidR="00DB416D">
              <w:t>2.2.3</w:t>
            </w:r>
            <w:r>
              <w:fldChar w:fldCharType="end"/>
            </w:r>
          </w:p>
        </w:tc>
        <w:tc>
          <w:tcPr>
            <w:tcW w:w="9477" w:type="dxa"/>
            <w:shd w:val="clear" w:color="auto" w:fill="auto"/>
            <w:vAlign w:val="center"/>
          </w:tcPr>
          <w:p w14:paraId="5FD7BD5F" w14:textId="77777777" w:rsidR="00C500DB" w:rsidRPr="00F02E31" w:rsidRDefault="00C500DB" w:rsidP="00C500DB">
            <w:pPr>
              <w:spacing w:before="120" w:after="120" w:line="240" w:lineRule="auto"/>
            </w:pPr>
            <w:r>
              <w:t xml:space="preserve">Nach Art. 4 Nr. 9 DSGVO ist </w:t>
            </w:r>
            <w:r w:rsidRPr="0011516B">
              <w:rPr>
                <w:b/>
              </w:rPr>
              <w:t>Empfänger</w:t>
            </w:r>
            <w:r>
              <w:t xml:space="preserve"> „eine natürliche oder juristische Person, Behörde, Einrichtung oder andere Stelle, der personenbezogene Daten offengelegt werden, unabhängig davon, ob es sich bei ihr um einen Dritten handelt oder nicht“. Zu den Empfängern gehören daher auch Auftragsverarbeiter sowie Stellen innerhalb der Behörde, denen die Daten weitergegeben werden oder </w:t>
            </w:r>
            <w:proofErr w:type="gramStart"/>
            <w:r>
              <w:t>die Zugriff</w:t>
            </w:r>
            <w:proofErr w:type="gramEnd"/>
            <w:r>
              <w:t xml:space="preserve"> auf die Daten haben. Zu beachten ist ferner die Ausnahmeregelung des Art 4 Nr. 9 Satz 2 DSGVO, wonach Behörden unter bestimmten, in dieser Vorschrift genannten Voraussetzungen nicht als Empfänger gelten.</w:t>
            </w:r>
          </w:p>
        </w:tc>
      </w:tr>
      <w:tr w:rsidR="00C500DB" w:rsidRPr="00F02E31" w14:paraId="1C27A4B7" w14:textId="77777777" w:rsidTr="00C500DB">
        <w:tc>
          <w:tcPr>
            <w:tcW w:w="1129" w:type="dxa"/>
            <w:shd w:val="clear" w:color="auto" w:fill="auto"/>
            <w:vAlign w:val="center"/>
          </w:tcPr>
          <w:p w14:paraId="02EDF3B3" w14:textId="4F19950E" w:rsidR="00C500DB" w:rsidRPr="00F02E31" w:rsidRDefault="00C500DB" w:rsidP="00C500DB">
            <w:pPr>
              <w:spacing w:line="240" w:lineRule="auto"/>
              <w:jc w:val="center"/>
            </w:pPr>
            <w:r>
              <w:lastRenderedPageBreak/>
              <w:fldChar w:fldCharType="begin"/>
            </w:r>
            <w:r>
              <w:instrText xml:space="preserve"> REF _Ref7782982 \r \h </w:instrText>
            </w:r>
            <w:r>
              <w:fldChar w:fldCharType="separate"/>
            </w:r>
            <w:r w:rsidR="00DB416D">
              <w:t>2.2.4</w:t>
            </w:r>
            <w:r>
              <w:fldChar w:fldCharType="end"/>
            </w:r>
          </w:p>
        </w:tc>
        <w:tc>
          <w:tcPr>
            <w:tcW w:w="9477" w:type="dxa"/>
            <w:shd w:val="clear" w:color="auto" w:fill="auto"/>
            <w:vAlign w:val="center"/>
          </w:tcPr>
          <w:p w14:paraId="7DAACA81" w14:textId="77777777" w:rsidR="00C500DB" w:rsidRPr="00F02E31" w:rsidRDefault="00C500DB" w:rsidP="00C500DB">
            <w:pPr>
              <w:spacing w:before="120" w:after="120" w:line="240" w:lineRule="auto"/>
            </w:pPr>
            <w:r w:rsidRPr="0003457F">
              <w:t>Präsentieren und beschreiben Sie die Funktionsweise und den Ablauf der Datenverarbeitung (von der Datensammlung bis zur Datenlöschung, sowie die verschiedenen Verarbeitungsschritte, Speicherung, etc.) zum Beispiel mit Hilfe eines Diagramm</w:t>
            </w:r>
            <w:r>
              <w:t>s</w:t>
            </w:r>
            <w:r w:rsidRPr="0003457F">
              <w:t xml:space="preserve"> der </w:t>
            </w:r>
            <w:r w:rsidRPr="0003457F">
              <w:rPr>
                <w:b/>
              </w:rPr>
              <w:t>Datenflüsse</w:t>
            </w:r>
            <w:r w:rsidRPr="0003457F">
              <w:t xml:space="preserve"> (fügen Sie es als Anhang hinzu) und einer detaillierten Beschreibung der </w:t>
            </w:r>
            <w:r w:rsidRPr="0003457F">
              <w:rPr>
                <w:b/>
              </w:rPr>
              <w:t>Prozesse</w:t>
            </w:r>
            <w:r w:rsidRPr="0003457F">
              <w:t>.</w:t>
            </w:r>
          </w:p>
        </w:tc>
      </w:tr>
      <w:tr w:rsidR="00C500DB" w:rsidRPr="00F02E31" w14:paraId="1DAABB95" w14:textId="77777777" w:rsidTr="00C500DB">
        <w:tc>
          <w:tcPr>
            <w:tcW w:w="1129" w:type="dxa"/>
            <w:shd w:val="clear" w:color="auto" w:fill="auto"/>
            <w:vAlign w:val="center"/>
          </w:tcPr>
          <w:p w14:paraId="37E6AF9C" w14:textId="50705EF8" w:rsidR="00C500DB" w:rsidRPr="00F02E31" w:rsidRDefault="00C500DB" w:rsidP="00C500DB">
            <w:pPr>
              <w:spacing w:line="240" w:lineRule="auto"/>
              <w:jc w:val="center"/>
            </w:pPr>
            <w:r>
              <w:fldChar w:fldCharType="begin"/>
            </w:r>
            <w:r>
              <w:instrText xml:space="preserve"> REF _Ref7783074 \r \h </w:instrText>
            </w:r>
            <w:r>
              <w:fldChar w:fldCharType="separate"/>
            </w:r>
            <w:r w:rsidR="00DB416D">
              <w:t>2.2.5</w:t>
            </w:r>
            <w:r>
              <w:fldChar w:fldCharType="end"/>
            </w:r>
          </w:p>
        </w:tc>
        <w:tc>
          <w:tcPr>
            <w:tcW w:w="9477" w:type="dxa"/>
            <w:shd w:val="clear" w:color="auto" w:fill="auto"/>
            <w:vAlign w:val="center"/>
          </w:tcPr>
          <w:p w14:paraId="27EBD72E" w14:textId="77777777" w:rsidR="00C500DB" w:rsidRPr="00F02E31" w:rsidRDefault="00C500DB" w:rsidP="00C500DB">
            <w:pPr>
              <w:spacing w:before="120" w:after="120" w:line="240" w:lineRule="auto"/>
            </w:pPr>
            <w:r w:rsidRPr="0003457F">
              <w:t xml:space="preserve">Listen Sie die entsprechenden IT-Systeme und andere </w:t>
            </w:r>
            <w:r w:rsidRPr="008A035B">
              <w:rPr>
                <w:b/>
              </w:rPr>
              <w:t>Betriebsmittel</w:t>
            </w:r>
            <w:r w:rsidRPr="0003457F">
              <w:t xml:space="preserve"> auf (Betriebssysteme, Server, Fachanwendungen, Datenbankverwaltungssysteme, Office-</w:t>
            </w:r>
            <w:proofErr w:type="spellStart"/>
            <w:r w:rsidRPr="0003457F">
              <w:t>Suites</w:t>
            </w:r>
            <w:proofErr w:type="spellEnd"/>
            <w:r w:rsidRPr="0003457F">
              <w:t>, Ne</w:t>
            </w:r>
            <w:r>
              <w:t>tze, Protokolle, Konfigurationen, Papierakten</w:t>
            </w:r>
            <w:r w:rsidRPr="0003457F">
              <w:t xml:space="preserve"> usw.).</w:t>
            </w:r>
          </w:p>
        </w:tc>
      </w:tr>
      <w:tr w:rsidR="00C500DB" w:rsidRPr="00F02E31" w14:paraId="28735240" w14:textId="77777777" w:rsidTr="00C500DB">
        <w:tc>
          <w:tcPr>
            <w:tcW w:w="1129" w:type="dxa"/>
            <w:shd w:val="clear" w:color="auto" w:fill="auto"/>
            <w:vAlign w:val="center"/>
          </w:tcPr>
          <w:p w14:paraId="39EAFBA0" w14:textId="275C73C9" w:rsidR="00C500DB" w:rsidRDefault="00C500DB" w:rsidP="00C500DB">
            <w:pPr>
              <w:spacing w:line="240" w:lineRule="auto"/>
              <w:jc w:val="center"/>
            </w:pPr>
            <w:r>
              <w:fldChar w:fldCharType="begin"/>
            </w:r>
            <w:r>
              <w:instrText xml:space="preserve"> REF _Ref8911407 \r \h </w:instrText>
            </w:r>
            <w:r>
              <w:fldChar w:fldCharType="separate"/>
            </w:r>
            <w:r w:rsidR="00DB416D">
              <w:t>3.1.1</w:t>
            </w:r>
            <w:r>
              <w:fldChar w:fldCharType="end"/>
            </w:r>
          </w:p>
        </w:tc>
        <w:tc>
          <w:tcPr>
            <w:tcW w:w="9477" w:type="dxa"/>
            <w:shd w:val="clear" w:color="auto" w:fill="auto"/>
            <w:vAlign w:val="center"/>
          </w:tcPr>
          <w:p w14:paraId="06C40152" w14:textId="77777777" w:rsidR="00C500DB" w:rsidRPr="008A035B" w:rsidRDefault="00C500DB" w:rsidP="00C500DB">
            <w:pPr>
              <w:spacing w:before="120" w:after="120" w:line="240" w:lineRule="auto"/>
            </w:pPr>
            <w:r>
              <w:t xml:space="preserve">Begründung, warum auf Basis der entsprechenden Rechtsgrundlage die </w:t>
            </w:r>
            <w:r w:rsidRPr="0046157A">
              <w:rPr>
                <w:b/>
              </w:rPr>
              <w:t>Verarbeitung</w:t>
            </w:r>
            <w:r>
              <w:t xml:space="preserve"> personenbezogener Daten </w:t>
            </w:r>
            <w:r w:rsidRPr="0046157A">
              <w:rPr>
                <w:b/>
              </w:rPr>
              <w:t>zwingend erforderlich</w:t>
            </w:r>
            <w:r>
              <w:t xml:space="preserve"> </w:t>
            </w:r>
            <w:proofErr w:type="gramStart"/>
            <w:r>
              <w:t>ist</w:t>
            </w:r>
            <w:proofErr w:type="gramEnd"/>
            <w:r>
              <w:t xml:space="preserve"> und ein </w:t>
            </w:r>
            <w:r w:rsidRPr="0046157A">
              <w:rPr>
                <w:b/>
              </w:rPr>
              <w:t>verhältnismäßiges Mittel</w:t>
            </w:r>
            <w:r>
              <w:t xml:space="preserve"> darstellt, den angestrebten Zweck zu erreichen.</w:t>
            </w:r>
          </w:p>
        </w:tc>
      </w:tr>
      <w:tr w:rsidR="00C500DB" w:rsidRPr="00F02E31" w14:paraId="74199961" w14:textId="77777777" w:rsidTr="00C500DB">
        <w:tc>
          <w:tcPr>
            <w:tcW w:w="1129" w:type="dxa"/>
            <w:shd w:val="clear" w:color="auto" w:fill="auto"/>
            <w:vAlign w:val="center"/>
          </w:tcPr>
          <w:p w14:paraId="6B272236" w14:textId="4B741902" w:rsidR="00C500DB" w:rsidRPr="00F02E31" w:rsidRDefault="00C500DB" w:rsidP="00C500DB">
            <w:pPr>
              <w:spacing w:line="240" w:lineRule="auto"/>
              <w:jc w:val="center"/>
            </w:pPr>
            <w:r>
              <w:fldChar w:fldCharType="begin"/>
            </w:r>
            <w:r>
              <w:instrText xml:space="preserve"> REF _Ref8911416 \r \h </w:instrText>
            </w:r>
            <w:r>
              <w:fldChar w:fldCharType="separate"/>
            </w:r>
            <w:r w:rsidR="00DB416D">
              <w:t>3.1.2</w:t>
            </w:r>
            <w:r>
              <w:fldChar w:fldCharType="end"/>
            </w:r>
          </w:p>
        </w:tc>
        <w:tc>
          <w:tcPr>
            <w:tcW w:w="9477" w:type="dxa"/>
            <w:shd w:val="clear" w:color="auto" w:fill="auto"/>
            <w:vAlign w:val="center"/>
          </w:tcPr>
          <w:p w14:paraId="57585DF6" w14:textId="77777777" w:rsidR="00C500DB" w:rsidRPr="00F02E31" w:rsidRDefault="00C500DB" w:rsidP="00C500DB">
            <w:pPr>
              <w:spacing w:before="120" w:after="120" w:line="240" w:lineRule="auto"/>
            </w:pPr>
            <w:r w:rsidRPr="008A035B">
              <w:t xml:space="preserve">Erläutern Sie, warum alle </w:t>
            </w:r>
            <w:r w:rsidRPr="008A035B">
              <w:rPr>
                <w:b/>
              </w:rPr>
              <w:t xml:space="preserve">Daten für </w:t>
            </w:r>
            <w:r>
              <w:rPr>
                <w:b/>
              </w:rPr>
              <w:t>die</w:t>
            </w:r>
            <w:r w:rsidRPr="008A035B">
              <w:rPr>
                <w:b/>
              </w:rPr>
              <w:t xml:space="preserve"> Verarbeitung benötigt</w:t>
            </w:r>
            <w:r w:rsidRPr="008A035B">
              <w:t xml:space="preserve"> werden.</w:t>
            </w:r>
          </w:p>
        </w:tc>
      </w:tr>
      <w:tr w:rsidR="00C500DB" w:rsidRPr="00F02E31" w14:paraId="02B42883" w14:textId="77777777" w:rsidTr="00C500DB">
        <w:tc>
          <w:tcPr>
            <w:tcW w:w="1129" w:type="dxa"/>
            <w:shd w:val="clear" w:color="auto" w:fill="auto"/>
            <w:vAlign w:val="center"/>
          </w:tcPr>
          <w:p w14:paraId="151E177A" w14:textId="7ED67396" w:rsidR="00C500DB" w:rsidRPr="00F02E31" w:rsidRDefault="00C500DB" w:rsidP="00C500DB">
            <w:pPr>
              <w:spacing w:line="240" w:lineRule="auto"/>
              <w:jc w:val="center"/>
            </w:pPr>
            <w:r>
              <w:fldChar w:fldCharType="begin"/>
            </w:r>
            <w:r>
              <w:instrText xml:space="preserve"> REF _Ref7783235 \r \h </w:instrText>
            </w:r>
            <w:r>
              <w:fldChar w:fldCharType="separate"/>
            </w:r>
            <w:r w:rsidR="00DB416D">
              <w:t>3.1.3</w:t>
            </w:r>
            <w:r>
              <w:fldChar w:fldCharType="end"/>
            </w:r>
          </w:p>
        </w:tc>
        <w:tc>
          <w:tcPr>
            <w:tcW w:w="9477" w:type="dxa"/>
            <w:shd w:val="clear" w:color="auto" w:fill="auto"/>
            <w:vAlign w:val="center"/>
          </w:tcPr>
          <w:p w14:paraId="3E7752E6" w14:textId="77777777" w:rsidR="00C500DB" w:rsidRPr="00F02E31" w:rsidRDefault="00C500DB" w:rsidP="00C500DB">
            <w:pPr>
              <w:spacing w:before="120" w:after="120" w:line="240" w:lineRule="auto"/>
            </w:pPr>
            <w:r w:rsidRPr="008A035B">
              <w:t xml:space="preserve">Beschreiben Sie, welche Schritte unternommen wurden, um die </w:t>
            </w:r>
            <w:r w:rsidRPr="008A035B">
              <w:rPr>
                <w:b/>
              </w:rPr>
              <w:t>Qualität der Daten</w:t>
            </w:r>
            <w:r w:rsidRPr="008A035B">
              <w:t xml:space="preserve"> sicherzustellen.</w:t>
            </w:r>
          </w:p>
        </w:tc>
      </w:tr>
      <w:tr w:rsidR="00C500DB" w:rsidRPr="00F02E31" w14:paraId="2A829710" w14:textId="77777777" w:rsidTr="00C500DB">
        <w:tc>
          <w:tcPr>
            <w:tcW w:w="1129" w:type="dxa"/>
            <w:shd w:val="clear" w:color="auto" w:fill="auto"/>
            <w:vAlign w:val="center"/>
          </w:tcPr>
          <w:p w14:paraId="5482CCBB" w14:textId="6ECD79AC" w:rsidR="00C500DB" w:rsidRPr="00F02E31" w:rsidRDefault="00C500DB" w:rsidP="00C500DB">
            <w:pPr>
              <w:spacing w:line="240" w:lineRule="auto"/>
              <w:jc w:val="center"/>
            </w:pPr>
            <w:r>
              <w:fldChar w:fldCharType="begin"/>
            </w:r>
            <w:r>
              <w:instrText xml:space="preserve"> REF _Ref7783250 \r \h </w:instrText>
            </w:r>
            <w:r>
              <w:fldChar w:fldCharType="separate"/>
            </w:r>
            <w:r w:rsidR="00DB416D">
              <w:t>3.1.4</w:t>
            </w:r>
            <w:r>
              <w:fldChar w:fldCharType="end"/>
            </w:r>
          </w:p>
        </w:tc>
        <w:tc>
          <w:tcPr>
            <w:tcW w:w="9477" w:type="dxa"/>
            <w:shd w:val="clear" w:color="auto" w:fill="auto"/>
            <w:vAlign w:val="center"/>
          </w:tcPr>
          <w:p w14:paraId="38F5030B" w14:textId="77777777" w:rsidR="00C500DB" w:rsidRPr="00F02E31" w:rsidRDefault="00C500DB" w:rsidP="00C500DB">
            <w:pPr>
              <w:spacing w:before="120" w:after="120" w:line="240" w:lineRule="auto"/>
            </w:pPr>
            <w:r>
              <w:t xml:space="preserve">Nennen Sie die relevanten </w:t>
            </w:r>
            <w:r w:rsidRPr="005D7FF3">
              <w:rPr>
                <w:b/>
              </w:rPr>
              <w:t>Speicherdauern</w:t>
            </w:r>
            <w:r>
              <w:t xml:space="preserve"> und erklären Sie, warum die jeweilige Speicherdauer durch gesetzliche Anforderungen, andere Regelungen und/oder Verarbeitungsbedürfnisse gerechtfertigt ist.</w:t>
            </w:r>
          </w:p>
        </w:tc>
      </w:tr>
      <w:tr w:rsidR="00C500DB" w:rsidRPr="00F02E31" w14:paraId="14D84E64" w14:textId="77777777" w:rsidTr="00C500DB">
        <w:tc>
          <w:tcPr>
            <w:tcW w:w="1129" w:type="dxa"/>
            <w:shd w:val="clear" w:color="auto" w:fill="auto"/>
            <w:vAlign w:val="center"/>
          </w:tcPr>
          <w:p w14:paraId="6EEA0106" w14:textId="2E4DAE85" w:rsidR="00C500DB" w:rsidRPr="00F02E31" w:rsidRDefault="00C500DB" w:rsidP="00C500DB">
            <w:pPr>
              <w:spacing w:line="240" w:lineRule="auto"/>
              <w:jc w:val="center"/>
            </w:pPr>
            <w:r>
              <w:fldChar w:fldCharType="begin"/>
            </w:r>
            <w:r>
              <w:instrText xml:space="preserve"> REF _Ref7783491 \r \h </w:instrText>
            </w:r>
            <w:r>
              <w:fldChar w:fldCharType="separate"/>
            </w:r>
            <w:r w:rsidR="00DB416D">
              <w:t>3.2.1</w:t>
            </w:r>
            <w:r>
              <w:fldChar w:fldCharType="end"/>
            </w:r>
          </w:p>
        </w:tc>
        <w:tc>
          <w:tcPr>
            <w:tcW w:w="9477" w:type="dxa"/>
            <w:shd w:val="clear" w:color="auto" w:fill="auto"/>
            <w:vAlign w:val="center"/>
          </w:tcPr>
          <w:p w14:paraId="22363692" w14:textId="77777777" w:rsidR="00C500DB" w:rsidRPr="00F02E31" w:rsidRDefault="00C500DB" w:rsidP="00C500DB">
            <w:pPr>
              <w:spacing w:before="120" w:after="120" w:line="240" w:lineRule="auto"/>
            </w:pPr>
            <w:r w:rsidRPr="00437DC4">
              <w:t xml:space="preserve">Beschreiben Sie, welche </w:t>
            </w:r>
            <w:r w:rsidRPr="00437DC4">
              <w:rPr>
                <w:b/>
              </w:rPr>
              <w:t>Informationen den betroffenen Personen</w:t>
            </w:r>
            <w:r w:rsidRPr="00437DC4">
              <w:t xml:space="preserve"> auf welche Art und Weise zur Verfügung gestellt werden.</w:t>
            </w:r>
          </w:p>
        </w:tc>
      </w:tr>
      <w:tr w:rsidR="00C500DB" w:rsidRPr="00F02E31" w14:paraId="438DE39C" w14:textId="77777777" w:rsidTr="00C500DB">
        <w:tc>
          <w:tcPr>
            <w:tcW w:w="1129" w:type="dxa"/>
            <w:shd w:val="clear" w:color="auto" w:fill="auto"/>
            <w:vAlign w:val="center"/>
          </w:tcPr>
          <w:p w14:paraId="49441384" w14:textId="5AD42E0E" w:rsidR="00C500DB" w:rsidRPr="00F02E31" w:rsidRDefault="00C500DB" w:rsidP="00C500DB">
            <w:pPr>
              <w:spacing w:line="240" w:lineRule="auto"/>
              <w:jc w:val="center"/>
            </w:pPr>
            <w:r>
              <w:fldChar w:fldCharType="begin"/>
            </w:r>
            <w:r>
              <w:instrText xml:space="preserve"> REF _Ref7783539 \r \h </w:instrText>
            </w:r>
            <w:r>
              <w:fldChar w:fldCharType="separate"/>
            </w:r>
            <w:r w:rsidR="00DB416D">
              <w:t>3.2.2</w:t>
            </w:r>
            <w:r>
              <w:fldChar w:fldCharType="end"/>
            </w:r>
          </w:p>
        </w:tc>
        <w:tc>
          <w:tcPr>
            <w:tcW w:w="9477" w:type="dxa"/>
            <w:shd w:val="clear" w:color="auto" w:fill="auto"/>
            <w:vAlign w:val="center"/>
          </w:tcPr>
          <w:p w14:paraId="53AD89D7" w14:textId="77777777" w:rsidR="00C500DB" w:rsidRPr="00F02E31" w:rsidRDefault="00C500DB" w:rsidP="00C500DB">
            <w:pPr>
              <w:spacing w:before="120" w:after="120" w:line="240" w:lineRule="auto"/>
            </w:pPr>
            <w:r w:rsidRPr="005D6C64">
              <w:t xml:space="preserve">Beschreiben Sie die Maßnahmen, mit denen betroffene Personen </w:t>
            </w:r>
            <w:r w:rsidRPr="004D1A0C">
              <w:rPr>
                <w:b/>
              </w:rPr>
              <w:t>Auskunft</w:t>
            </w:r>
            <w:r>
              <w:t xml:space="preserve"> zu ihren verarbeiteten Daten erhalten können (Identifizierung relevanter Daten,</w:t>
            </w:r>
            <w:r w:rsidRPr="005D6C64">
              <w:t xml:space="preserve"> Einsicht</w:t>
            </w:r>
            <w:r>
              <w:t xml:space="preserve">nahme, Datenübermittlung </w:t>
            </w:r>
            <w:proofErr w:type="spellStart"/>
            <w:r>
              <w:t>u.ä.</w:t>
            </w:r>
            <w:proofErr w:type="spellEnd"/>
            <w:r>
              <w:t>)</w:t>
            </w:r>
            <w:r w:rsidRPr="005D6C64">
              <w:t>.</w:t>
            </w:r>
          </w:p>
        </w:tc>
      </w:tr>
      <w:tr w:rsidR="00C500DB" w:rsidRPr="00F02E31" w14:paraId="26B67099" w14:textId="77777777" w:rsidTr="00C500DB">
        <w:tc>
          <w:tcPr>
            <w:tcW w:w="1129" w:type="dxa"/>
            <w:shd w:val="clear" w:color="auto" w:fill="auto"/>
            <w:vAlign w:val="center"/>
          </w:tcPr>
          <w:p w14:paraId="35619DBB" w14:textId="71600F06" w:rsidR="00C500DB" w:rsidRPr="00F02E31" w:rsidRDefault="00C500DB" w:rsidP="00C500DB">
            <w:pPr>
              <w:spacing w:line="240" w:lineRule="auto"/>
              <w:jc w:val="center"/>
            </w:pPr>
            <w:r>
              <w:fldChar w:fldCharType="begin"/>
            </w:r>
            <w:r>
              <w:instrText xml:space="preserve"> REF _Ref7783802 \r \h </w:instrText>
            </w:r>
            <w:r>
              <w:fldChar w:fldCharType="separate"/>
            </w:r>
            <w:r w:rsidR="00DB416D">
              <w:t>3.2.3</w:t>
            </w:r>
            <w:r>
              <w:fldChar w:fldCharType="end"/>
            </w:r>
          </w:p>
        </w:tc>
        <w:tc>
          <w:tcPr>
            <w:tcW w:w="9477" w:type="dxa"/>
            <w:shd w:val="clear" w:color="auto" w:fill="auto"/>
            <w:vAlign w:val="center"/>
          </w:tcPr>
          <w:p w14:paraId="7CECE266" w14:textId="77777777" w:rsidR="00C500DB" w:rsidRPr="00F02E31" w:rsidRDefault="00C500DB" w:rsidP="00C500DB">
            <w:pPr>
              <w:spacing w:before="120" w:after="120" w:line="240" w:lineRule="auto"/>
            </w:pPr>
            <w:r w:rsidRPr="004D1A0C">
              <w:t xml:space="preserve">Beschreiben Sie die Regelungen, mit denen betroffene Personen ihre Daten </w:t>
            </w:r>
            <w:r w:rsidRPr="004D1A0C">
              <w:rPr>
                <w:b/>
              </w:rPr>
              <w:t>löschen</w:t>
            </w:r>
            <w:r w:rsidRPr="004D1A0C">
              <w:t xml:space="preserve"> können.</w:t>
            </w:r>
          </w:p>
        </w:tc>
      </w:tr>
      <w:tr w:rsidR="00C500DB" w:rsidRPr="00F02E31" w14:paraId="3604E9E0" w14:textId="77777777" w:rsidTr="00C500DB">
        <w:tc>
          <w:tcPr>
            <w:tcW w:w="1129" w:type="dxa"/>
            <w:shd w:val="clear" w:color="auto" w:fill="auto"/>
            <w:vAlign w:val="center"/>
          </w:tcPr>
          <w:p w14:paraId="400A55B4" w14:textId="1E4F676C" w:rsidR="00C500DB" w:rsidRDefault="00C500DB" w:rsidP="00C500DB">
            <w:pPr>
              <w:spacing w:line="240" w:lineRule="auto"/>
              <w:jc w:val="center"/>
            </w:pPr>
            <w:r>
              <w:fldChar w:fldCharType="begin"/>
            </w:r>
            <w:r>
              <w:instrText xml:space="preserve"> REF _Ref7783882 \r \h </w:instrText>
            </w:r>
            <w:r>
              <w:fldChar w:fldCharType="separate"/>
            </w:r>
            <w:r w:rsidR="00DB416D">
              <w:t>3.2.4</w:t>
            </w:r>
            <w:r>
              <w:fldChar w:fldCharType="end"/>
            </w:r>
          </w:p>
        </w:tc>
        <w:tc>
          <w:tcPr>
            <w:tcW w:w="9477" w:type="dxa"/>
            <w:shd w:val="clear" w:color="auto" w:fill="auto"/>
            <w:vAlign w:val="center"/>
          </w:tcPr>
          <w:p w14:paraId="6786B61A" w14:textId="77777777" w:rsidR="00C500DB" w:rsidRPr="004D1A0C" w:rsidRDefault="00C500DB" w:rsidP="00C500DB">
            <w:pPr>
              <w:spacing w:before="120" w:after="120" w:line="240" w:lineRule="auto"/>
            </w:pPr>
            <w:r w:rsidRPr="004D1A0C">
              <w:t xml:space="preserve">Beschreiben Sie die Regelungen, mit denen betroffene Personen ihre Daten </w:t>
            </w:r>
            <w:r w:rsidRPr="004D1A0C">
              <w:rPr>
                <w:b/>
              </w:rPr>
              <w:t>berichtigt</w:t>
            </w:r>
            <w:r>
              <w:t xml:space="preserve"> lassen können.</w:t>
            </w:r>
          </w:p>
        </w:tc>
      </w:tr>
      <w:tr w:rsidR="00C500DB" w:rsidRPr="00F02E31" w14:paraId="2A66382B" w14:textId="77777777" w:rsidTr="00C500DB">
        <w:tc>
          <w:tcPr>
            <w:tcW w:w="1129" w:type="dxa"/>
            <w:shd w:val="clear" w:color="auto" w:fill="auto"/>
            <w:vAlign w:val="center"/>
          </w:tcPr>
          <w:p w14:paraId="758CF576" w14:textId="049799A5" w:rsidR="00C500DB" w:rsidRDefault="00C500DB" w:rsidP="00C500DB">
            <w:pPr>
              <w:spacing w:line="240" w:lineRule="auto"/>
              <w:jc w:val="center"/>
            </w:pPr>
            <w:r>
              <w:fldChar w:fldCharType="begin"/>
            </w:r>
            <w:r>
              <w:instrText xml:space="preserve"> REF _Ref7783892 \r \h </w:instrText>
            </w:r>
            <w:r>
              <w:fldChar w:fldCharType="separate"/>
            </w:r>
            <w:r w:rsidR="00DB416D">
              <w:t>3.2.5</w:t>
            </w:r>
            <w:r>
              <w:fldChar w:fldCharType="end"/>
            </w:r>
          </w:p>
        </w:tc>
        <w:tc>
          <w:tcPr>
            <w:tcW w:w="9477" w:type="dxa"/>
            <w:shd w:val="clear" w:color="auto" w:fill="auto"/>
            <w:vAlign w:val="center"/>
          </w:tcPr>
          <w:p w14:paraId="3BB1ADD2" w14:textId="77777777" w:rsidR="00C500DB" w:rsidRPr="004D1A0C" w:rsidRDefault="00C500DB" w:rsidP="00C500DB">
            <w:pPr>
              <w:spacing w:before="120" w:after="120" w:line="240" w:lineRule="auto"/>
            </w:pPr>
            <w:r>
              <w:t>B</w:t>
            </w:r>
            <w:r w:rsidRPr="004D1A0C">
              <w:t xml:space="preserve">eschreiben Sie die Regelungen, mit denen betroffene Personen die Verarbeitung ihrer Daten </w:t>
            </w:r>
            <w:r w:rsidRPr="004D1A0C">
              <w:rPr>
                <w:b/>
              </w:rPr>
              <w:t>einschränken</w:t>
            </w:r>
            <w:r w:rsidRPr="004D1A0C">
              <w:t xml:space="preserve"> und ihr </w:t>
            </w:r>
            <w:r w:rsidRPr="004D1A0C">
              <w:rPr>
                <w:b/>
              </w:rPr>
              <w:t>widersprechen</w:t>
            </w:r>
            <w:r w:rsidRPr="004D1A0C">
              <w:t xml:space="preserve"> können</w:t>
            </w:r>
            <w:r>
              <w:t>.</w:t>
            </w:r>
          </w:p>
        </w:tc>
      </w:tr>
      <w:tr w:rsidR="00C500DB" w:rsidRPr="00F02E31" w14:paraId="51EF5E86" w14:textId="77777777" w:rsidTr="00C500DB">
        <w:tc>
          <w:tcPr>
            <w:tcW w:w="1129" w:type="dxa"/>
            <w:shd w:val="clear" w:color="auto" w:fill="auto"/>
            <w:vAlign w:val="center"/>
          </w:tcPr>
          <w:p w14:paraId="2E858C29" w14:textId="327E0473" w:rsidR="00C500DB" w:rsidRDefault="00C500DB" w:rsidP="00C500DB">
            <w:pPr>
              <w:spacing w:line="240" w:lineRule="auto"/>
              <w:jc w:val="center"/>
            </w:pPr>
            <w:r>
              <w:fldChar w:fldCharType="begin"/>
            </w:r>
            <w:r>
              <w:instrText xml:space="preserve"> REF _Ref7783899 \r \h </w:instrText>
            </w:r>
            <w:r>
              <w:fldChar w:fldCharType="separate"/>
            </w:r>
            <w:r w:rsidR="00DB416D">
              <w:t>3.2.6</w:t>
            </w:r>
            <w:r>
              <w:fldChar w:fldCharType="end"/>
            </w:r>
          </w:p>
        </w:tc>
        <w:tc>
          <w:tcPr>
            <w:tcW w:w="9477" w:type="dxa"/>
            <w:shd w:val="clear" w:color="auto" w:fill="auto"/>
            <w:vAlign w:val="center"/>
          </w:tcPr>
          <w:p w14:paraId="545EBFC2" w14:textId="77777777" w:rsidR="00C500DB" w:rsidRPr="004D1A0C" w:rsidRDefault="00C500DB" w:rsidP="00C500DB">
            <w:pPr>
              <w:spacing w:before="120" w:after="120" w:line="240" w:lineRule="auto"/>
            </w:pPr>
            <w:r>
              <w:t>B</w:t>
            </w:r>
            <w:r w:rsidRPr="004D1A0C">
              <w:t>eschreiben Sie die Maßnahmen, mi</w:t>
            </w:r>
            <w:r>
              <w:t xml:space="preserve">t denen betroffene Personen ihr ggf. bestehendes Recht auf </w:t>
            </w:r>
            <w:r w:rsidRPr="00D0125A">
              <w:rPr>
                <w:b/>
              </w:rPr>
              <w:t>Datenübertrag</w:t>
            </w:r>
            <w:r>
              <w:rPr>
                <w:b/>
              </w:rPr>
              <w:t>barkeit</w:t>
            </w:r>
            <w:r>
              <w:t xml:space="preserve"> ausüben</w:t>
            </w:r>
            <w:r w:rsidRPr="004D1A0C">
              <w:t xml:space="preserve"> können.</w:t>
            </w:r>
          </w:p>
        </w:tc>
      </w:tr>
      <w:tr w:rsidR="00C500DB" w:rsidRPr="00F02E31" w14:paraId="2F17A958" w14:textId="77777777" w:rsidTr="00C500DB">
        <w:tc>
          <w:tcPr>
            <w:tcW w:w="1129" w:type="dxa"/>
            <w:shd w:val="clear" w:color="auto" w:fill="auto"/>
            <w:vAlign w:val="center"/>
          </w:tcPr>
          <w:p w14:paraId="670A2DD8" w14:textId="173D56C1" w:rsidR="00C500DB" w:rsidRDefault="00C500DB" w:rsidP="00C500DB">
            <w:pPr>
              <w:spacing w:line="240" w:lineRule="auto"/>
              <w:jc w:val="center"/>
            </w:pPr>
            <w:r>
              <w:fldChar w:fldCharType="begin"/>
            </w:r>
            <w:r>
              <w:instrText xml:space="preserve"> REF _Ref7784075 \r \h </w:instrText>
            </w:r>
            <w:r>
              <w:fldChar w:fldCharType="separate"/>
            </w:r>
            <w:r w:rsidR="00DB416D">
              <w:t>4.1.1</w:t>
            </w:r>
            <w:r>
              <w:fldChar w:fldCharType="end"/>
            </w:r>
          </w:p>
        </w:tc>
        <w:tc>
          <w:tcPr>
            <w:tcW w:w="9477" w:type="dxa"/>
            <w:shd w:val="clear" w:color="auto" w:fill="auto"/>
            <w:vAlign w:val="center"/>
          </w:tcPr>
          <w:p w14:paraId="0C8D9848" w14:textId="77777777" w:rsidR="00C500DB" w:rsidRDefault="00C500DB" w:rsidP="00C500DB">
            <w:pPr>
              <w:spacing w:before="120" w:after="120" w:line="240" w:lineRule="auto"/>
            </w:pPr>
            <w:r>
              <w:t xml:space="preserve">Zum Nachweis der </w:t>
            </w:r>
            <w:r w:rsidRPr="003B59BF">
              <w:rPr>
                <w:b/>
              </w:rPr>
              <w:t>Erfüllung der SDM-Datensicherheitsziele</w:t>
            </w:r>
            <w:r>
              <w:t xml:space="preserve"> verweisen Sie auf die ausgefüllte Anlage </w:t>
            </w:r>
            <w:r>
              <w:rPr>
                <w:rFonts w:cs="Arial"/>
                <w:szCs w:val="22"/>
                <w:lang w:eastAsia="de-DE"/>
              </w:rPr>
              <w:t>Risikoanalyse Datensicherheitsziele oder stellen eine entsprechende Risikoanalyse dar.</w:t>
            </w:r>
          </w:p>
        </w:tc>
      </w:tr>
      <w:tr w:rsidR="00C500DB" w:rsidRPr="00F02E31" w14:paraId="772CF682" w14:textId="77777777" w:rsidTr="00C500DB">
        <w:tc>
          <w:tcPr>
            <w:tcW w:w="1129" w:type="dxa"/>
            <w:shd w:val="clear" w:color="auto" w:fill="auto"/>
            <w:vAlign w:val="center"/>
          </w:tcPr>
          <w:p w14:paraId="39C86EBC" w14:textId="5812A092" w:rsidR="00C500DB" w:rsidRDefault="00C500DB" w:rsidP="00C500DB">
            <w:pPr>
              <w:spacing w:line="240" w:lineRule="auto"/>
              <w:jc w:val="center"/>
            </w:pPr>
            <w:r>
              <w:fldChar w:fldCharType="begin"/>
            </w:r>
            <w:r>
              <w:instrText xml:space="preserve"> REF _Ref7784280 \r \h </w:instrText>
            </w:r>
            <w:r>
              <w:fldChar w:fldCharType="separate"/>
            </w:r>
            <w:r w:rsidR="00DB416D">
              <w:t>4.1.2</w:t>
            </w:r>
            <w:r>
              <w:fldChar w:fldCharType="end"/>
            </w:r>
          </w:p>
        </w:tc>
        <w:tc>
          <w:tcPr>
            <w:tcW w:w="9477" w:type="dxa"/>
            <w:shd w:val="clear" w:color="auto" w:fill="auto"/>
            <w:vAlign w:val="center"/>
          </w:tcPr>
          <w:p w14:paraId="594CED00" w14:textId="77777777" w:rsidR="00C500DB" w:rsidRDefault="00C500DB" w:rsidP="00C500DB">
            <w:pPr>
              <w:spacing w:before="120" w:after="120" w:line="240" w:lineRule="auto"/>
            </w:pPr>
            <w:r>
              <w:t xml:space="preserve">Zum Nachweis der </w:t>
            </w:r>
            <w:r w:rsidRPr="003B59BF">
              <w:rPr>
                <w:b/>
              </w:rPr>
              <w:t>Erf</w:t>
            </w:r>
            <w:r>
              <w:rPr>
                <w:b/>
              </w:rPr>
              <w:t>üllung der SDM-Schutzbedarf</w:t>
            </w:r>
            <w:r w:rsidRPr="003B59BF">
              <w:rPr>
                <w:b/>
              </w:rPr>
              <w:t>sziele</w:t>
            </w:r>
            <w:r>
              <w:t xml:space="preserve"> verweisen Sie auf die ausgefüllte Anlage </w:t>
            </w:r>
            <w:r>
              <w:rPr>
                <w:rFonts w:cs="Arial"/>
                <w:szCs w:val="22"/>
                <w:lang w:eastAsia="de-DE"/>
              </w:rPr>
              <w:t>Risikoanalyse Datensicherheitsziele oder stellen eine entsprechende Risikoanalyse dar.</w:t>
            </w:r>
          </w:p>
        </w:tc>
      </w:tr>
      <w:tr w:rsidR="00C500DB" w:rsidRPr="00F02E31" w14:paraId="24992B9C" w14:textId="77777777" w:rsidTr="00C500DB">
        <w:tc>
          <w:tcPr>
            <w:tcW w:w="1129" w:type="dxa"/>
            <w:shd w:val="clear" w:color="auto" w:fill="auto"/>
            <w:vAlign w:val="center"/>
          </w:tcPr>
          <w:p w14:paraId="12F9CD72" w14:textId="662D4FA4" w:rsidR="00C500DB" w:rsidRDefault="00C500DB" w:rsidP="00C500DB">
            <w:pPr>
              <w:spacing w:line="240" w:lineRule="auto"/>
              <w:jc w:val="center"/>
            </w:pPr>
            <w:r>
              <w:fldChar w:fldCharType="begin"/>
            </w:r>
            <w:r>
              <w:instrText xml:space="preserve"> REF _Ref7784340 \r \h </w:instrText>
            </w:r>
            <w:r>
              <w:fldChar w:fldCharType="separate"/>
            </w:r>
            <w:r w:rsidR="00DB416D">
              <w:t>4.1.3</w:t>
            </w:r>
            <w:r>
              <w:fldChar w:fldCharType="end"/>
            </w:r>
          </w:p>
        </w:tc>
        <w:tc>
          <w:tcPr>
            <w:tcW w:w="9477" w:type="dxa"/>
            <w:shd w:val="clear" w:color="auto" w:fill="auto"/>
            <w:vAlign w:val="center"/>
          </w:tcPr>
          <w:p w14:paraId="144B3767" w14:textId="77777777" w:rsidR="00C500DB" w:rsidRDefault="00C500DB" w:rsidP="00C500DB">
            <w:pPr>
              <w:spacing w:before="120" w:after="120" w:line="240" w:lineRule="auto"/>
            </w:pPr>
            <w:r>
              <w:t xml:space="preserve">Stellen Sie summarisch dar, </w:t>
            </w:r>
            <w:r w:rsidRPr="003B59BF">
              <w:rPr>
                <w:b/>
              </w:rPr>
              <w:t>wie die Anforderungen der DSGVO durch die Verarbeitung eingehalten werden</w:t>
            </w:r>
            <w:r>
              <w:t>.</w:t>
            </w:r>
          </w:p>
        </w:tc>
      </w:tr>
      <w:tr w:rsidR="00C500DB" w:rsidRPr="00F02E31" w14:paraId="67D20E2D" w14:textId="77777777" w:rsidTr="00C500DB">
        <w:tc>
          <w:tcPr>
            <w:tcW w:w="1129" w:type="dxa"/>
            <w:shd w:val="clear" w:color="auto" w:fill="auto"/>
            <w:vAlign w:val="center"/>
          </w:tcPr>
          <w:p w14:paraId="232AB433" w14:textId="2502CC73" w:rsidR="00C500DB" w:rsidRDefault="00C500DB" w:rsidP="00C500DB">
            <w:pPr>
              <w:spacing w:line="240" w:lineRule="auto"/>
              <w:jc w:val="center"/>
            </w:pPr>
            <w:r>
              <w:fldChar w:fldCharType="begin"/>
            </w:r>
            <w:r>
              <w:instrText xml:space="preserve"> REF _Ref7784409 \r \h </w:instrText>
            </w:r>
            <w:r>
              <w:fldChar w:fldCharType="separate"/>
            </w:r>
            <w:r w:rsidR="00DB416D">
              <w:t>4.1.4</w:t>
            </w:r>
            <w:r>
              <w:fldChar w:fldCharType="end"/>
            </w:r>
          </w:p>
        </w:tc>
        <w:tc>
          <w:tcPr>
            <w:tcW w:w="9477" w:type="dxa"/>
            <w:shd w:val="clear" w:color="auto" w:fill="auto"/>
            <w:vAlign w:val="center"/>
          </w:tcPr>
          <w:p w14:paraId="384FC8AB" w14:textId="77777777" w:rsidR="00C500DB" w:rsidRDefault="00C500DB" w:rsidP="00C500DB">
            <w:pPr>
              <w:spacing w:before="120" w:after="120" w:line="240" w:lineRule="auto"/>
            </w:pPr>
            <w:r>
              <w:t xml:space="preserve">Stellen Sie dar, ob und falls ja, wie die </w:t>
            </w:r>
            <w:r w:rsidRPr="003B59BF">
              <w:rPr>
                <w:b/>
              </w:rPr>
              <w:t>Abstimmung mit der zuständigen Datenschutzaufsichtsbehörde</w:t>
            </w:r>
            <w:r>
              <w:t xml:space="preserve"> mit welchen Ergebnissen erfolgt ist.</w:t>
            </w:r>
          </w:p>
        </w:tc>
      </w:tr>
    </w:tbl>
    <w:p w14:paraId="0076CE2F" w14:textId="77777777" w:rsidR="00C500DB" w:rsidRDefault="00C500DB" w:rsidP="00436384">
      <w:pPr>
        <w:pStyle w:val="Textkrper"/>
      </w:pPr>
    </w:p>
    <w:sectPr w:rsidR="00C500DB" w:rsidSect="008D1334">
      <w:footerReference w:type="default" r:id="rId13"/>
      <w:footerReference w:type="first" r:id="rId14"/>
      <w:pgSz w:w="11907" w:h="16840" w:code="9"/>
      <w:pgMar w:top="1134" w:right="567" w:bottom="1135" w:left="851" w:header="454"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9C9A2" w14:textId="77777777" w:rsidR="00F10F5A" w:rsidRDefault="00F10F5A">
      <w:r>
        <w:separator/>
      </w:r>
    </w:p>
    <w:p w14:paraId="0A990C5E" w14:textId="77777777" w:rsidR="00F10F5A" w:rsidRDefault="00F10F5A"/>
    <w:p w14:paraId="2C7C34B0" w14:textId="77777777" w:rsidR="00F10F5A" w:rsidRDefault="00F10F5A"/>
    <w:p w14:paraId="33FE02CE" w14:textId="77777777" w:rsidR="00F10F5A" w:rsidRDefault="00F10F5A" w:rsidP="0046150F"/>
  </w:endnote>
  <w:endnote w:type="continuationSeparator" w:id="0">
    <w:p w14:paraId="4BC9F07B" w14:textId="77777777" w:rsidR="00F10F5A" w:rsidRDefault="00F10F5A">
      <w:r>
        <w:continuationSeparator/>
      </w:r>
    </w:p>
    <w:p w14:paraId="1D1B7F7E" w14:textId="77777777" w:rsidR="00F10F5A" w:rsidRDefault="00F10F5A"/>
    <w:p w14:paraId="42F6D253" w14:textId="77777777" w:rsidR="00F10F5A" w:rsidRDefault="00F10F5A"/>
    <w:p w14:paraId="11EF93EB" w14:textId="77777777" w:rsidR="00F10F5A" w:rsidRDefault="00F10F5A" w:rsidP="004615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font292">
    <w:altName w:val="SimSun"/>
    <w:panose1 w:val="00000000000000000000"/>
    <w:charset w:val="00"/>
    <w:family w:val="auto"/>
    <w:notTrueType/>
    <w:pitch w:val="default"/>
    <w:sig w:usb0="00000010" w:usb1="00000002" w:usb2="0012E608" w:usb3="77F92EB7" w:csb0="00140000" w:csb1="00000001"/>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Omega">
    <w:altName w:val="Candara"/>
    <w:charset w:val="00"/>
    <w:family w:val="swiss"/>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Arial Fet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ACF09" w14:textId="73046989" w:rsidR="00AA3540" w:rsidRPr="00C82E7A" w:rsidRDefault="00AA3540">
    <w:pPr>
      <w:pStyle w:val="Fuzeile"/>
      <w:rPr>
        <w:sz w:val="18"/>
        <w:szCs w:val="18"/>
      </w:rPr>
    </w:pPr>
    <w:r w:rsidRPr="00C82E7A">
      <w:rPr>
        <w:sz w:val="18"/>
        <w:szCs w:val="18"/>
      </w:rPr>
      <w:t>DSFA-Bericht</w:t>
    </w:r>
    <w:r>
      <w:rPr>
        <w:sz w:val="18"/>
        <w:szCs w:val="18"/>
      </w:rPr>
      <w:t xml:space="preserve"> (</w:t>
    </w:r>
    <w:proofErr w:type="spellStart"/>
    <w:r>
      <w:rPr>
        <w:sz w:val="18"/>
        <w:szCs w:val="18"/>
      </w:rPr>
      <w:t>Dok</w:t>
    </w:r>
    <w:proofErr w:type="spellEnd"/>
    <w:r>
      <w:rPr>
        <w:sz w:val="18"/>
        <w:szCs w:val="18"/>
      </w:rPr>
      <w:t xml:space="preserve">-ID: </w:t>
    </w:r>
    <w:r w:rsidR="00A70236">
      <w:rPr>
        <w:sz w:val="18"/>
        <w:szCs w:val="18"/>
      </w:rPr>
      <w:t>&lt;</w:t>
    </w:r>
    <w:proofErr w:type="spellStart"/>
    <w:r w:rsidR="00A70236">
      <w:rPr>
        <w:sz w:val="18"/>
        <w:szCs w:val="18"/>
      </w:rPr>
      <w:t>Dok</w:t>
    </w:r>
    <w:proofErr w:type="spellEnd"/>
    <w:r w:rsidR="00A70236">
      <w:rPr>
        <w:sz w:val="18"/>
        <w:szCs w:val="18"/>
      </w:rPr>
      <w:t>-ID&gt;</w:t>
    </w:r>
    <w:r>
      <w:rPr>
        <w:sz w:val="18"/>
        <w:szCs w:val="18"/>
      </w:rPr>
      <w:t>)</w:t>
    </w:r>
    <w:r w:rsidRPr="00C82E7A">
      <w:rPr>
        <w:sz w:val="18"/>
        <w:szCs w:val="18"/>
      </w:rPr>
      <w:tab/>
    </w:r>
    <w:r w:rsidRPr="00C82E7A">
      <w:rPr>
        <w:sz w:val="18"/>
        <w:szCs w:val="18"/>
      </w:rPr>
      <w:tab/>
    </w:r>
    <w:r w:rsidRPr="00C82E7A">
      <w:rPr>
        <w:sz w:val="18"/>
        <w:szCs w:val="18"/>
      </w:rPr>
      <w:tab/>
      <w:t xml:space="preserve">Seite </w:t>
    </w:r>
    <w:r w:rsidRPr="00C82E7A">
      <w:rPr>
        <w:sz w:val="18"/>
        <w:szCs w:val="18"/>
      </w:rPr>
      <w:fldChar w:fldCharType="begin"/>
    </w:r>
    <w:r w:rsidRPr="00C82E7A">
      <w:rPr>
        <w:sz w:val="18"/>
        <w:szCs w:val="18"/>
      </w:rPr>
      <w:instrText xml:space="preserve"> PAGE  \* Arabic  \* MERGEFORMAT </w:instrText>
    </w:r>
    <w:r w:rsidRPr="00C82E7A">
      <w:rPr>
        <w:sz w:val="18"/>
        <w:szCs w:val="18"/>
      </w:rPr>
      <w:fldChar w:fldCharType="separate"/>
    </w:r>
    <w:r w:rsidR="00A70236">
      <w:rPr>
        <w:noProof/>
        <w:sz w:val="18"/>
        <w:szCs w:val="18"/>
      </w:rPr>
      <w:t>4</w:t>
    </w:r>
    <w:r w:rsidRPr="00C82E7A">
      <w:rPr>
        <w:sz w:val="18"/>
        <w:szCs w:val="18"/>
      </w:rPr>
      <w:fldChar w:fldCharType="end"/>
    </w:r>
    <w:r w:rsidRPr="00C82E7A">
      <w:rPr>
        <w:sz w:val="18"/>
        <w:szCs w:val="18"/>
      </w:rPr>
      <w:t xml:space="preserve"> von </w:t>
    </w:r>
    <w:r w:rsidRPr="00C82E7A">
      <w:rPr>
        <w:sz w:val="18"/>
        <w:szCs w:val="18"/>
      </w:rPr>
      <w:fldChar w:fldCharType="begin"/>
    </w:r>
    <w:r w:rsidRPr="00C82E7A">
      <w:rPr>
        <w:sz w:val="18"/>
        <w:szCs w:val="18"/>
      </w:rPr>
      <w:instrText xml:space="preserve"> DOCPROPERTY  Pages  \* MERGEFORMAT </w:instrText>
    </w:r>
    <w:r w:rsidRPr="00C82E7A">
      <w:rPr>
        <w:sz w:val="18"/>
        <w:szCs w:val="18"/>
      </w:rPr>
      <w:fldChar w:fldCharType="separate"/>
    </w:r>
    <w:r w:rsidR="00DB416D">
      <w:rPr>
        <w:sz w:val="18"/>
        <w:szCs w:val="18"/>
      </w:rPr>
      <w:t>34</w:t>
    </w:r>
    <w:r w:rsidRPr="00C82E7A">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6721F" w14:textId="77777777" w:rsidR="00AA3540" w:rsidRPr="00A252DF" w:rsidRDefault="00AA3540" w:rsidP="003679E5">
    <w:pPr>
      <w:pStyle w:val="Kopfzeile"/>
      <w:tabs>
        <w:tab w:val="clear" w:pos="4536"/>
        <w:tab w:val="clear" w:pos="9072"/>
      </w:tabs>
      <w:spacing w:line="360" w:lineRule="auto"/>
      <w:jc w:val="right"/>
      <w:rPr>
        <w:rFonts w:cs="Arial"/>
        <w:color w:val="008DC9"/>
        <w:szCs w:val="22"/>
      </w:rPr>
    </w:pPr>
    <w:r>
      <w:rPr>
        <w:rFonts w:cs="Arial"/>
        <w:noProof/>
        <w:color w:val="008DC9"/>
        <w:szCs w:val="22"/>
        <w:lang w:eastAsia="de-DE"/>
      </w:rPr>
      <mc:AlternateContent>
        <mc:Choice Requires="wps">
          <w:drawing>
            <wp:anchor distT="0" distB="0" distL="114300" distR="114300" simplePos="0" relativeHeight="251669504" behindDoc="0" locked="0" layoutInCell="1" allowOverlap="1" wp14:anchorId="339A1E1B" wp14:editId="3A81CB20">
              <wp:simplePos x="0" y="0"/>
              <wp:positionH relativeFrom="column">
                <wp:align>left</wp:align>
              </wp:positionH>
              <wp:positionV relativeFrom="paragraph">
                <wp:posOffset>94615</wp:posOffset>
              </wp:positionV>
              <wp:extent cx="5076190" cy="0"/>
              <wp:effectExtent l="0" t="0" r="0" b="0"/>
              <wp:wrapNone/>
              <wp:docPr id="7" name="AutoShape 2" descr="Blaue Linie" title="Blaue 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76190" cy="0"/>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48DE7D" id="_x0000_t32" coordsize="21600,21600" o:spt="32" o:oned="t" path="m,l21600,21600e" filled="f">
              <v:path arrowok="t" fillok="f" o:connecttype="none"/>
              <o:lock v:ext="edit" shapetype="t"/>
            </v:shapetype>
            <v:shape id="AutoShape 2" o:spid="_x0000_s1026" type="#_x0000_t32" alt="Titel: Blaue Linie - Beschreibung: Blaue Linie" style="position:absolute;margin-left:0;margin-top:7.45pt;width:399.7pt;height:0;z-index:251669504;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" strokecolor="#008dc9"/>
          </w:pict>
        </mc:Fallback>
      </mc:AlternateContent>
    </w:r>
  </w:p>
  <w:p w14:paraId="6B64D132" w14:textId="77777777" w:rsidR="00AA3540" w:rsidRPr="00D2064C" w:rsidRDefault="00AA3540" w:rsidP="003679E5">
    <w:pPr>
      <w:pStyle w:val="Fuzeile"/>
      <w:tabs>
        <w:tab w:val="clear" w:pos="4536"/>
        <w:tab w:val="clear" w:pos="9072"/>
      </w:tabs>
      <w:spacing w:line="240" w:lineRule="auto"/>
      <w:ind w:left="6"/>
      <w:jc w:val="right"/>
      <w:rPr>
        <w:rFonts w:cs="Arial"/>
        <w:color w:val="008DC9"/>
        <w:spacing w:val="20"/>
        <w:szCs w:val="22"/>
      </w:rPr>
    </w:pPr>
    <w:r w:rsidRPr="000725AA">
      <w:rPr>
        <w:rFonts w:cs="Arial"/>
        <w:color w:val="008DC9"/>
        <w:spacing w:val="20"/>
        <w:szCs w:val="22"/>
      </w:rPr>
      <w:t>www.innenministerium.bayern.de</w:t>
    </w:r>
  </w:p>
  <w:p w14:paraId="15BA6560" w14:textId="77777777" w:rsidR="00AA3540" w:rsidRPr="00C2544D" w:rsidRDefault="00AA3540" w:rsidP="0046150F">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7C385" w14:textId="77777777" w:rsidR="00F10F5A" w:rsidRDefault="00F10F5A">
      <w:r>
        <w:separator/>
      </w:r>
    </w:p>
  </w:footnote>
  <w:footnote w:type="continuationSeparator" w:id="0">
    <w:p w14:paraId="2BD250C4" w14:textId="77777777" w:rsidR="00F10F5A" w:rsidRDefault="00F10F5A">
      <w:r>
        <w:continuationSeparator/>
      </w:r>
    </w:p>
    <w:p w14:paraId="3E712753" w14:textId="77777777" w:rsidR="00F10F5A" w:rsidRDefault="00F10F5A"/>
    <w:p w14:paraId="15FE76DE" w14:textId="77777777" w:rsidR="00F10F5A" w:rsidRDefault="00F10F5A"/>
    <w:p w14:paraId="5E22E2B6" w14:textId="77777777" w:rsidR="00F10F5A" w:rsidRDefault="00F10F5A" w:rsidP="0046150F"/>
  </w:footnote>
  <w:footnote w:id="1">
    <w:p w14:paraId="024F5722" w14:textId="5B8AEDA7" w:rsidR="002E352F" w:rsidRDefault="002E352F" w:rsidP="002E352F">
      <w:pPr>
        <w:pStyle w:val="Funotentext"/>
      </w:pPr>
      <w:r>
        <w:rPr>
          <w:rStyle w:val="Funotenzeichen"/>
        </w:rPr>
        <w:footnoteRef/>
      </w:r>
      <w:r>
        <w:t xml:space="preserve"> </w:t>
      </w:r>
      <w:r w:rsidRPr="008D1334">
        <w:rPr>
          <w:sz w:val="18"/>
          <w:szCs w:val="18"/>
        </w:rPr>
        <w:t xml:space="preserve">Orientierungshilfe der Datenschutzaufsichtsbehörden für Online-Lernplattformen im Schulunterricht (Stand 26.04.2018); abrufbar unter </w:t>
      </w:r>
      <w:hyperlink r:id="rId1" w:history="1">
        <w:r w:rsidRPr="008D1334">
          <w:rPr>
            <w:rStyle w:val="Hyperlink"/>
            <w:sz w:val="18"/>
            <w:szCs w:val="18"/>
          </w:rPr>
          <w:t>https://www.datenschutzkonferenz-online.de/media/oh/20180426_oh_online_lernplattformen.pdf</w:t>
        </w:r>
      </w:hyperlink>
      <w:r w:rsidRPr="008D1334">
        <w:rPr>
          <w:sz w:val="18"/>
          <w:szCs w:val="18"/>
        </w:rPr>
        <w:t xml:space="preserve"> (zuletzt abgerufen am </w:t>
      </w:r>
      <w:r w:rsidR="009D20F6">
        <w:rPr>
          <w:sz w:val="18"/>
          <w:szCs w:val="18"/>
        </w:rPr>
        <w:t>02.03.2023</w:t>
      </w:r>
      <w:r w:rsidRPr="008D1334">
        <w:rPr>
          <w:sz w:val="18"/>
          <w:szCs w:val="18"/>
        </w:rPr>
        <w:t>).</w:t>
      </w:r>
    </w:p>
  </w:footnote>
  <w:footnote w:id="2">
    <w:p w14:paraId="4AAFC2C1" w14:textId="0C32D37B" w:rsidR="002842F3" w:rsidRPr="002842F3" w:rsidRDefault="002842F3">
      <w:pPr>
        <w:pStyle w:val="Funotentext"/>
        <w:rPr>
          <w:sz w:val="18"/>
          <w:szCs w:val="18"/>
        </w:rPr>
      </w:pPr>
      <w:r w:rsidRPr="002842F3">
        <w:rPr>
          <w:rStyle w:val="Funotenzeichen"/>
          <w:sz w:val="18"/>
          <w:szCs w:val="18"/>
        </w:rPr>
        <w:footnoteRef/>
      </w:r>
      <w:r w:rsidRPr="002842F3">
        <w:rPr>
          <w:sz w:val="18"/>
          <w:szCs w:val="18"/>
        </w:rPr>
        <w:t xml:space="preserve"> Muster des Bayerischen Landesbeauftragten für den Datenschutz (</w:t>
      </w:r>
      <w:proofErr w:type="spellStart"/>
      <w:r w:rsidRPr="002842F3">
        <w:rPr>
          <w:sz w:val="18"/>
          <w:szCs w:val="18"/>
        </w:rPr>
        <w:t>BayLfD</w:t>
      </w:r>
      <w:proofErr w:type="spellEnd"/>
      <w:r w:rsidRPr="002842F3">
        <w:rPr>
          <w:sz w:val="18"/>
          <w:szCs w:val="18"/>
        </w:rPr>
        <w:t xml:space="preserve">), abrufbar unter </w:t>
      </w:r>
      <w:hyperlink r:id="rId2" w:history="1">
        <w:r w:rsidRPr="002842F3">
          <w:rPr>
            <w:rStyle w:val="Hyperlink"/>
            <w:sz w:val="18"/>
            <w:szCs w:val="18"/>
          </w:rPr>
          <w:t>https://www.datenschutz-bayern.de/dsfa/3-1-1_VVT-Personalverwaltung-DSFA.docx</w:t>
        </w:r>
      </w:hyperlink>
      <w:r w:rsidRPr="002842F3">
        <w:rPr>
          <w:sz w:val="18"/>
          <w:szCs w:val="18"/>
        </w:rPr>
        <w:t xml:space="preserve"> (zuletzt abgerufen am 02.03.2023)</w:t>
      </w:r>
    </w:p>
  </w:footnote>
  <w:footnote w:id="3">
    <w:p w14:paraId="3C71346E" w14:textId="77777777" w:rsidR="006A02FB" w:rsidRPr="002842F3" w:rsidRDefault="006A02FB" w:rsidP="006A02FB">
      <w:pPr>
        <w:pStyle w:val="Funotentext"/>
        <w:rPr>
          <w:sz w:val="18"/>
          <w:szCs w:val="18"/>
        </w:rPr>
      </w:pPr>
      <w:r w:rsidRPr="002842F3">
        <w:rPr>
          <w:rStyle w:val="Funotenzeichen"/>
          <w:sz w:val="18"/>
          <w:szCs w:val="18"/>
        </w:rPr>
        <w:footnoteRef/>
      </w:r>
      <w:r w:rsidRPr="002842F3">
        <w:rPr>
          <w:sz w:val="18"/>
          <w:szCs w:val="18"/>
        </w:rPr>
        <w:t xml:space="preserve"> Abrufbar unter </w:t>
      </w:r>
      <w:hyperlink r:id="rId3" w:history="1">
        <w:r w:rsidRPr="002842F3">
          <w:rPr>
            <w:rStyle w:val="Hyperlink"/>
            <w:sz w:val="18"/>
            <w:szCs w:val="18"/>
          </w:rPr>
          <w:t>https://www.datenschutz-bayern.de/dsfa/</w:t>
        </w:r>
      </w:hyperlink>
      <w:r w:rsidRPr="002842F3">
        <w:rPr>
          <w:sz w:val="18"/>
          <w:szCs w:val="18"/>
        </w:rPr>
        <w:t xml:space="preserve"> (Stand Mai 2022, zuletzt abgerufen am 01.03.2023).</w:t>
      </w:r>
    </w:p>
  </w:footnote>
  <w:footnote w:id="4">
    <w:p w14:paraId="7006E4B5" w14:textId="7BCBF695" w:rsidR="006A02FB" w:rsidRDefault="006A02FB" w:rsidP="006A02FB">
      <w:pPr>
        <w:pStyle w:val="Funotentext"/>
        <w:jc w:val="both"/>
      </w:pPr>
      <w:r>
        <w:rPr>
          <w:rStyle w:val="Funotenzeichen"/>
        </w:rPr>
        <w:footnoteRef/>
      </w:r>
      <w:r>
        <w:t xml:space="preserve"> </w:t>
      </w:r>
      <w:r w:rsidRPr="008D1334">
        <w:rPr>
          <w:sz w:val="18"/>
          <w:szCs w:val="18"/>
        </w:rPr>
        <w:t>Bekanntmachung des Bayerischen Staatsministeriums für Unterricht und Kultus über die Medienbildung. Medienerziehung und informationstechnische Bildung in der Schule vom 24. Oktober 2012 (</w:t>
      </w:r>
      <w:proofErr w:type="spellStart"/>
      <w:r w:rsidRPr="008D1334">
        <w:rPr>
          <w:sz w:val="18"/>
          <w:szCs w:val="18"/>
        </w:rPr>
        <w:t>KWMBl</w:t>
      </w:r>
      <w:proofErr w:type="spellEnd"/>
      <w:r w:rsidRPr="008D1334">
        <w:rPr>
          <w:sz w:val="18"/>
          <w:szCs w:val="18"/>
        </w:rPr>
        <w:t>. S.</w:t>
      </w:r>
      <w:r w:rsidRPr="008D1334">
        <w:rPr>
          <w:rFonts w:cs="Arial"/>
          <w:sz w:val="18"/>
          <w:szCs w:val="18"/>
        </w:rPr>
        <w:t> </w:t>
      </w:r>
      <w:r w:rsidRPr="008D1334">
        <w:rPr>
          <w:sz w:val="18"/>
          <w:szCs w:val="18"/>
        </w:rPr>
        <w:t xml:space="preserve">357), abrufbar unter </w:t>
      </w:r>
      <w:hyperlink r:id="rId4" w:history="1">
        <w:r w:rsidRPr="008D1334">
          <w:rPr>
            <w:rStyle w:val="Hyperlink"/>
            <w:sz w:val="18"/>
            <w:szCs w:val="18"/>
          </w:rPr>
          <w:t>https://www.gesetze-bayern.de/Content/Document/BayVwV270223/true</w:t>
        </w:r>
      </w:hyperlink>
      <w:r w:rsidRPr="008D1334">
        <w:rPr>
          <w:sz w:val="18"/>
          <w:szCs w:val="18"/>
        </w:rPr>
        <w:t xml:space="preserve"> (zuletzt abgerufen am </w:t>
      </w:r>
      <w:r w:rsidR="006D55B0">
        <w:rPr>
          <w:sz w:val="18"/>
          <w:szCs w:val="18"/>
        </w:rPr>
        <w:t>02.03.2023</w:t>
      </w:r>
      <w:r w:rsidRPr="008D1334">
        <w:rPr>
          <w:sz w:val="18"/>
          <w:szCs w:val="18"/>
        </w:rPr>
        <w:t>)</w:t>
      </w:r>
    </w:p>
  </w:footnote>
  <w:footnote w:id="5">
    <w:p w14:paraId="50963AC3" w14:textId="5ABFA6F1" w:rsidR="006A02FB" w:rsidRPr="008D1334" w:rsidRDefault="006A02FB" w:rsidP="006A02FB">
      <w:pPr>
        <w:pStyle w:val="Funotentext"/>
        <w:rPr>
          <w:sz w:val="18"/>
          <w:szCs w:val="18"/>
        </w:rPr>
      </w:pPr>
      <w:r w:rsidRPr="008D1334">
        <w:rPr>
          <w:rStyle w:val="Funotenzeichen"/>
          <w:sz w:val="18"/>
          <w:szCs w:val="18"/>
        </w:rPr>
        <w:footnoteRef/>
      </w:r>
      <w:r w:rsidRPr="008D1334">
        <w:rPr>
          <w:sz w:val="18"/>
          <w:szCs w:val="18"/>
        </w:rPr>
        <w:t xml:space="preserve"> Bekanntmachung des Bayerischen Staatsministeriums für Unterricht und Kultus über Rechtliche Hinweise zur Nutzung der EDV-Einrichtung und des Internets an Schulen vom 12. September 2012 (</w:t>
      </w:r>
      <w:proofErr w:type="spellStart"/>
      <w:r w:rsidRPr="008D1334">
        <w:rPr>
          <w:sz w:val="18"/>
          <w:szCs w:val="18"/>
        </w:rPr>
        <w:t>KWMBl</w:t>
      </w:r>
      <w:proofErr w:type="spellEnd"/>
      <w:r w:rsidRPr="008D1334">
        <w:rPr>
          <w:sz w:val="18"/>
          <w:szCs w:val="18"/>
        </w:rPr>
        <w:t>. S.</w:t>
      </w:r>
      <w:r w:rsidRPr="008D1334">
        <w:rPr>
          <w:rFonts w:cs="Arial"/>
          <w:sz w:val="18"/>
          <w:szCs w:val="18"/>
        </w:rPr>
        <w:t> </w:t>
      </w:r>
      <w:r w:rsidRPr="008D1334">
        <w:rPr>
          <w:sz w:val="18"/>
          <w:szCs w:val="18"/>
        </w:rPr>
        <w:t xml:space="preserve">317), abrufbar unter: </w:t>
      </w:r>
      <w:hyperlink r:id="rId5" w:history="1">
        <w:r w:rsidRPr="008D1334">
          <w:rPr>
            <w:rStyle w:val="Hyperlink"/>
            <w:sz w:val="18"/>
            <w:szCs w:val="18"/>
          </w:rPr>
          <w:t>https://www.gesetze-bayern.de/Content/Document/BayVwV270218/true</w:t>
        </w:r>
      </w:hyperlink>
      <w:r w:rsidRPr="008D1334">
        <w:rPr>
          <w:sz w:val="18"/>
          <w:szCs w:val="18"/>
        </w:rPr>
        <w:t xml:space="preserve"> (zuletzt abgerufen am </w:t>
      </w:r>
      <w:r w:rsidR="006D55B0">
        <w:rPr>
          <w:sz w:val="18"/>
          <w:szCs w:val="18"/>
        </w:rPr>
        <w:t>02.03.2023</w:t>
      </w:r>
      <w:r w:rsidRPr="008D1334">
        <w:rPr>
          <w:sz w:val="18"/>
          <w:szCs w:val="18"/>
        </w:rPr>
        <w:t>).</w:t>
      </w:r>
    </w:p>
  </w:footnote>
  <w:footnote w:id="6">
    <w:p w14:paraId="2E59329E" w14:textId="05744C49" w:rsidR="006A02FB" w:rsidRDefault="006A02FB" w:rsidP="006A02FB">
      <w:pPr>
        <w:pStyle w:val="Funotentext"/>
      </w:pPr>
      <w:r w:rsidRPr="008D1334">
        <w:rPr>
          <w:rStyle w:val="Funotenzeichen"/>
          <w:sz w:val="18"/>
          <w:szCs w:val="18"/>
        </w:rPr>
        <w:footnoteRef/>
      </w:r>
      <w:r w:rsidRPr="008D1334">
        <w:rPr>
          <w:sz w:val="18"/>
          <w:szCs w:val="18"/>
        </w:rPr>
        <w:t xml:space="preserve"> Bekanntmachung des Bayerischen Staatsministeriums für Unterricht und Kultus über die Medienbildung. Medienerziehung und informationstechnische Bildung in der Schule vom 24. Oktober 2012 (</w:t>
      </w:r>
      <w:proofErr w:type="spellStart"/>
      <w:r w:rsidRPr="008D1334">
        <w:rPr>
          <w:sz w:val="18"/>
          <w:szCs w:val="18"/>
        </w:rPr>
        <w:t>KWMBl</w:t>
      </w:r>
      <w:proofErr w:type="spellEnd"/>
      <w:r w:rsidRPr="008D1334">
        <w:rPr>
          <w:sz w:val="18"/>
          <w:szCs w:val="18"/>
        </w:rPr>
        <w:t>. S.</w:t>
      </w:r>
      <w:r w:rsidRPr="008D1334">
        <w:rPr>
          <w:rFonts w:cs="Arial"/>
          <w:sz w:val="18"/>
          <w:szCs w:val="18"/>
        </w:rPr>
        <w:t> </w:t>
      </w:r>
      <w:r w:rsidRPr="008D1334">
        <w:rPr>
          <w:sz w:val="18"/>
          <w:szCs w:val="18"/>
        </w:rPr>
        <w:t xml:space="preserve">357), abrufbar unter: </w:t>
      </w:r>
      <w:hyperlink r:id="rId6" w:history="1">
        <w:r w:rsidRPr="008D1334">
          <w:rPr>
            <w:rStyle w:val="Hyperlink"/>
            <w:sz w:val="18"/>
            <w:szCs w:val="18"/>
          </w:rPr>
          <w:t>https://www.gesetze-bayern.de/Content/Document/BayVwV270223/true</w:t>
        </w:r>
      </w:hyperlink>
      <w:r w:rsidRPr="008D1334">
        <w:rPr>
          <w:sz w:val="18"/>
          <w:szCs w:val="18"/>
        </w:rPr>
        <w:t xml:space="preserve"> (zuletzt abgerufen am </w:t>
      </w:r>
      <w:r w:rsidR="006D55B0">
        <w:rPr>
          <w:sz w:val="18"/>
          <w:szCs w:val="18"/>
        </w:rPr>
        <w:t>02.03.2023</w:t>
      </w:r>
      <w:r w:rsidRPr="008D1334">
        <w:rPr>
          <w:sz w:val="18"/>
          <w:szCs w:val="18"/>
        </w:rPr>
        <w:t>).</w:t>
      </w:r>
    </w:p>
  </w:footnote>
  <w:footnote w:id="7">
    <w:p w14:paraId="2EF7A0D4" w14:textId="599F531A" w:rsidR="006A02FB" w:rsidRPr="008D1334" w:rsidRDefault="006A02FB" w:rsidP="006A02FB">
      <w:pPr>
        <w:pStyle w:val="Funotentext"/>
        <w:rPr>
          <w:sz w:val="18"/>
          <w:szCs w:val="18"/>
        </w:rPr>
      </w:pPr>
      <w:r w:rsidRPr="008D1334">
        <w:rPr>
          <w:rStyle w:val="Funotenzeichen"/>
          <w:sz w:val="18"/>
          <w:szCs w:val="18"/>
        </w:rPr>
        <w:footnoteRef/>
      </w:r>
      <w:r w:rsidRPr="008D1334">
        <w:rPr>
          <w:sz w:val="18"/>
          <w:szCs w:val="18"/>
        </w:rPr>
        <w:t xml:space="preserve"> Bekanntmachung des Bayerischen Staatsministeriums für Unterricht und Kultus über Rechtliche Hinweise zur Nutzung der EDV-Einrichtung und des Internets an Schulen vom 12. September 2012 (</w:t>
      </w:r>
      <w:proofErr w:type="spellStart"/>
      <w:r w:rsidRPr="008D1334">
        <w:rPr>
          <w:sz w:val="18"/>
          <w:szCs w:val="18"/>
        </w:rPr>
        <w:t>KWMBl</w:t>
      </w:r>
      <w:proofErr w:type="spellEnd"/>
      <w:r w:rsidRPr="008D1334">
        <w:rPr>
          <w:sz w:val="18"/>
          <w:szCs w:val="18"/>
        </w:rPr>
        <w:t>. S.</w:t>
      </w:r>
      <w:r w:rsidRPr="008D1334">
        <w:rPr>
          <w:rFonts w:cs="Arial"/>
          <w:sz w:val="18"/>
          <w:szCs w:val="18"/>
        </w:rPr>
        <w:t> </w:t>
      </w:r>
      <w:r w:rsidRPr="008D1334">
        <w:rPr>
          <w:sz w:val="18"/>
          <w:szCs w:val="18"/>
        </w:rPr>
        <w:t xml:space="preserve">317), abrufbar unter: </w:t>
      </w:r>
      <w:hyperlink r:id="rId7" w:history="1">
        <w:r w:rsidRPr="008D1334">
          <w:rPr>
            <w:rStyle w:val="Hyperlink"/>
            <w:sz w:val="18"/>
            <w:szCs w:val="18"/>
          </w:rPr>
          <w:t>https://www.gesetze-bayern.de/Content/Document/BayVwV270218/true</w:t>
        </w:r>
      </w:hyperlink>
      <w:r w:rsidRPr="008D1334">
        <w:rPr>
          <w:sz w:val="18"/>
          <w:szCs w:val="18"/>
        </w:rPr>
        <w:t xml:space="preserve"> (zuletzt abgerufen am </w:t>
      </w:r>
      <w:r w:rsidR="006D55B0">
        <w:rPr>
          <w:sz w:val="18"/>
          <w:szCs w:val="18"/>
        </w:rPr>
        <w:t>02.03.2023</w:t>
      </w:r>
      <w:r w:rsidRPr="008D1334">
        <w:rPr>
          <w:sz w:val="18"/>
          <w:szCs w:val="18"/>
        </w:rPr>
        <w:t>).</w:t>
      </w:r>
    </w:p>
  </w:footnote>
  <w:footnote w:id="8">
    <w:p w14:paraId="6CE1BF27" w14:textId="5043EA54" w:rsidR="006A02FB" w:rsidRPr="008D1334" w:rsidRDefault="006A02FB" w:rsidP="006A02FB">
      <w:pPr>
        <w:pStyle w:val="Funotentext"/>
        <w:rPr>
          <w:sz w:val="18"/>
          <w:szCs w:val="18"/>
        </w:rPr>
      </w:pPr>
      <w:r w:rsidRPr="008D1334">
        <w:rPr>
          <w:rStyle w:val="Funotenzeichen"/>
          <w:sz w:val="18"/>
          <w:szCs w:val="18"/>
        </w:rPr>
        <w:footnoteRef/>
      </w:r>
      <w:r w:rsidRPr="008D1334">
        <w:rPr>
          <w:sz w:val="18"/>
          <w:szCs w:val="18"/>
        </w:rPr>
        <w:t xml:space="preserve"> Muster zur Auftragsverarbeitung des Bayerischen Staatsministeriums des Innern, für Sport und Integration (Stand März 2019); abrufbar unter </w:t>
      </w:r>
      <w:hyperlink r:id="rId8" w:history="1">
        <w:r w:rsidRPr="008D1334">
          <w:rPr>
            <w:rStyle w:val="Hyperlink"/>
            <w:sz w:val="18"/>
            <w:szCs w:val="18"/>
          </w:rPr>
          <w:t>https://www.stmi.bayern.de/sus/datensicherheit/datenschutz/reform_arbeitshilfen/</w:t>
        </w:r>
      </w:hyperlink>
      <w:r w:rsidRPr="008D1334">
        <w:rPr>
          <w:sz w:val="18"/>
          <w:szCs w:val="18"/>
        </w:rPr>
        <w:t xml:space="preserve"> (zuletzt abgerufen </w:t>
      </w:r>
      <w:r w:rsidR="006D55B0">
        <w:rPr>
          <w:sz w:val="18"/>
          <w:szCs w:val="18"/>
        </w:rPr>
        <w:t>02.03.2023</w:t>
      </w:r>
      <w:r w:rsidRPr="008D1334">
        <w:rPr>
          <w:sz w:val="18"/>
          <w:szCs w:val="18"/>
        </w:rPr>
        <w:t>).</w:t>
      </w:r>
    </w:p>
  </w:footnote>
  <w:footnote w:id="9">
    <w:p w14:paraId="2B6F28B7" w14:textId="7C799748" w:rsidR="006A02FB" w:rsidRDefault="006A02FB" w:rsidP="006A02FB">
      <w:pPr>
        <w:pStyle w:val="Funotentext"/>
      </w:pPr>
      <w:r w:rsidRPr="008D1334">
        <w:rPr>
          <w:rStyle w:val="Funotenzeichen"/>
          <w:sz w:val="18"/>
          <w:szCs w:val="18"/>
        </w:rPr>
        <w:footnoteRef/>
      </w:r>
      <w:r w:rsidRPr="008D1334">
        <w:rPr>
          <w:sz w:val="18"/>
          <w:szCs w:val="18"/>
        </w:rPr>
        <w:t xml:space="preserve"> Auftragsverarbeitung Orientierungshilfe des Bayerischen Landesbeauftragten für den Datenschutz (Stand 01.04.2019); abrufbar unter </w:t>
      </w:r>
      <w:hyperlink r:id="rId9" w:history="1">
        <w:r w:rsidRPr="008D1334">
          <w:rPr>
            <w:rStyle w:val="Hyperlink"/>
            <w:sz w:val="18"/>
            <w:szCs w:val="18"/>
          </w:rPr>
          <w:t>https://www.datenschutz-bayern.de/technik/orient/oh_auftragsverarbeitung.pdf</w:t>
        </w:r>
      </w:hyperlink>
      <w:r w:rsidRPr="008D1334">
        <w:rPr>
          <w:sz w:val="18"/>
          <w:szCs w:val="18"/>
        </w:rPr>
        <w:t xml:space="preserve"> (zuletzt abgerufen </w:t>
      </w:r>
      <w:r w:rsidR="006D55B0">
        <w:rPr>
          <w:sz w:val="18"/>
          <w:szCs w:val="18"/>
        </w:rPr>
        <w:t>02.03.2023</w:t>
      </w:r>
      <w:r w:rsidRPr="008D1334">
        <w:rPr>
          <w:sz w:val="18"/>
          <w:szCs w:val="18"/>
        </w:rPr>
        <w:t>).</w:t>
      </w:r>
    </w:p>
  </w:footnote>
  <w:footnote w:id="10">
    <w:p w14:paraId="14231F45" w14:textId="5FADADF9" w:rsidR="00033E74" w:rsidRPr="00E55B50" w:rsidRDefault="00033E74" w:rsidP="00033E74">
      <w:pPr>
        <w:pStyle w:val="Funotentext"/>
        <w:rPr>
          <w:sz w:val="18"/>
          <w:szCs w:val="18"/>
        </w:rPr>
      </w:pPr>
      <w:r w:rsidRPr="00E55B50">
        <w:rPr>
          <w:rStyle w:val="Funotenzeichen"/>
          <w:sz w:val="18"/>
          <w:szCs w:val="18"/>
        </w:rPr>
        <w:footnoteRef/>
      </w:r>
      <w:r w:rsidRPr="00E55B50">
        <w:rPr>
          <w:sz w:val="18"/>
          <w:szCs w:val="18"/>
        </w:rPr>
        <w:t xml:space="preserve"> Abrufbar unter </w:t>
      </w:r>
      <w:hyperlink r:id="rId10" w:anchor="BayVwV270218-9" w:history="1">
        <w:r w:rsidRPr="00E55B50">
          <w:rPr>
            <w:rStyle w:val="Hyperlink"/>
            <w:sz w:val="18"/>
            <w:szCs w:val="18"/>
          </w:rPr>
          <w:t>https://www.gesetze-bayern.de/Content/Document/BayVwV270218-2#BayVwV270218-9</w:t>
        </w:r>
      </w:hyperlink>
      <w:r w:rsidRPr="00E55B50">
        <w:rPr>
          <w:sz w:val="18"/>
          <w:szCs w:val="18"/>
        </w:rPr>
        <w:t xml:space="preserve"> (zuletzt abgerufen am </w:t>
      </w:r>
      <w:r w:rsidR="006D55B0">
        <w:rPr>
          <w:sz w:val="18"/>
          <w:szCs w:val="18"/>
        </w:rPr>
        <w:t>02.03.2023</w:t>
      </w:r>
      <w:r w:rsidRPr="00E55B50">
        <w:rPr>
          <w:sz w:val="18"/>
          <w:szCs w:val="18"/>
        </w:rPr>
        <w:t>).</w:t>
      </w:r>
    </w:p>
  </w:footnote>
  <w:footnote w:id="11">
    <w:p w14:paraId="4C046B51" w14:textId="24F81D60" w:rsidR="00033E74" w:rsidRPr="002842F3" w:rsidRDefault="00033E74" w:rsidP="00033E74">
      <w:pPr>
        <w:pStyle w:val="Funotentext"/>
        <w:rPr>
          <w:sz w:val="18"/>
          <w:szCs w:val="18"/>
        </w:rPr>
      </w:pPr>
      <w:r w:rsidRPr="002842F3">
        <w:rPr>
          <w:rStyle w:val="Funotenzeichen"/>
          <w:sz w:val="18"/>
          <w:szCs w:val="18"/>
        </w:rPr>
        <w:footnoteRef/>
      </w:r>
      <w:r w:rsidRPr="002842F3">
        <w:rPr>
          <w:sz w:val="18"/>
          <w:szCs w:val="18"/>
        </w:rPr>
        <w:t xml:space="preserve"> Muster zur Auftragsverarbeitung des Bayerischen Staatsministeriums des Innern, für Sport und Integration (Stand März 2019); abrufbar unter </w:t>
      </w:r>
      <w:hyperlink r:id="rId11" w:history="1">
        <w:r w:rsidRPr="002842F3">
          <w:rPr>
            <w:rStyle w:val="Hyperlink"/>
            <w:sz w:val="18"/>
            <w:szCs w:val="18"/>
          </w:rPr>
          <w:t>https://www.stmi.bayern.de/sus/datensicherheit/datenschutz/reform_arbeitshilfen/</w:t>
        </w:r>
      </w:hyperlink>
      <w:r w:rsidRPr="002842F3">
        <w:rPr>
          <w:sz w:val="18"/>
          <w:szCs w:val="18"/>
        </w:rPr>
        <w:t xml:space="preserve"> (zuletzt abgerufen </w:t>
      </w:r>
      <w:r w:rsidR="006D55B0">
        <w:rPr>
          <w:sz w:val="18"/>
          <w:szCs w:val="18"/>
        </w:rPr>
        <w:t>02.03.2023</w:t>
      </w:r>
      <w:r w:rsidRPr="002842F3">
        <w:rPr>
          <w:sz w:val="18"/>
          <w:szCs w:val="18"/>
        </w:rPr>
        <w:t>).</w:t>
      </w:r>
    </w:p>
  </w:footnote>
  <w:footnote w:id="12">
    <w:p w14:paraId="6095DD2A" w14:textId="506A317F" w:rsidR="00033E74" w:rsidRDefault="00033E74" w:rsidP="00033E74">
      <w:pPr>
        <w:pStyle w:val="Funotentext"/>
      </w:pPr>
      <w:r w:rsidRPr="002842F3">
        <w:rPr>
          <w:rStyle w:val="Funotenzeichen"/>
          <w:sz w:val="18"/>
          <w:szCs w:val="18"/>
        </w:rPr>
        <w:footnoteRef/>
      </w:r>
      <w:r w:rsidRPr="002842F3">
        <w:rPr>
          <w:sz w:val="18"/>
          <w:szCs w:val="18"/>
        </w:rPr>
        <w:t xml:space="preserve"> Auftragsverarbeitung Orientierungshilfe des Bayerischen Landesbeauftragten für den Datenschutz (Stand 01.04.2019); abrufbar unter </w:t>
      </w:r>
      <w:hyperlink r:id="rId12" w:history="1">
        <w:r w:rsidRPr="002842F3">
          <w:rPr>
            <w:rStyle w:val="Hyperlink"/>
            <w:sz w:val="18"/>
            <w:szCs w:val="18"/>
          </w:rPr>
          <w:t>https://www.datenschutz-bayern.de/technik/orient/oh_auftragsverarbeitung.pdf</w:t>
        </w:r>
      </w:hyperlink>
      <w:r w:rsidRPr="002842F3">
        <w:rPr>
          <w:sz w:val="18"/>
          <w:szCs w:val="18"/>
        </w:rPr>
        <w:t xml:space="preserve"> (zuletzt abgerufen </w:t>
      </w:r>
      <w:r w:rsidR="006D55B0">
        <w:rPr>
          <w:sz w:val="18"/>
          <w:szCs w:val="18"/>
        </w:rPr>
        <w:t>02.03.2023</w:t>
      </w:r>
      <w:r w:rsidRPr="002842F3">
        <w:rPr>
          <w:sz w:val="18"/>
          <w:szCs w:val="18"/>
        </w:rPr>
        <w:t>).</w:t>
      </w:r>
    </w:p>
  </w:footnote>
  <w:footnote w:id="13">
    <w:p w14:paraId="43E6C496" w14:textId="77777777" w:rsidR="008A5DE7" w:rsidRDefault="008A5DE7" w:rsidP="008A5DE7">
      <w:pPr>
        <w:pStyle w:val="Funotentext"/>
      </w:pPr>
      <w:r>
        <w:rPr>
          <w:rStyle w:val="Funotenzeichen"/>
        </w:rPr>
        <w:footnoteRef/>
      </w:r>
      <w:r>
        <w:t xml:space="preserve"> </w:t>
      </w:r>
      <w:r w:rsidRPr="000D6FCE">
        <w:t>als ID zur eindeutigen Geräteidentifikation verwendet.</w:t>
      </w:r>
    </w:p>
  </w:footnote>
  <w:footnote w:id="14">
    <w:p w14:paraId="7B4955D7" w14:textId="14F9B2A6" w:rsidR="00AE2FE3" w:rsidRPr="00F558B6" w:rsidRDefault="00AE2FE3" w:rsidP="00AE2FE3">
      <w:pPr>
        <w:pStyle w:val="Funotentext"/>
        <w:rPr>
          <w:sz w:val="18"/>
          <w:szCs w:val="18"/>
        </w:rPr>
      </w:pPr>
      <w:r w:rsidRPr="00F558B6">
        <w:rPr>
          <w:rStyle w:val="Funotenzeichen"/>
          <w:sz w:val="18"/>
          <w:szCs w:val="18"/>
        </w:rPr>
        <w:footnoteRef/>
      </w:r>
      <w:r w:rsidRPr="00F558B6">
        <w:rPr>
          <w:sz w:val="18"/>
          <w:szCs w:val="18"/>
        </w:rPr>
        <w:t xml:space="preserve"> Bekanntmachung des Bayerischen Staatsministeriums für Unterricht und Kultus über die Medienbildung. Medienerziehung und informationstechnische Bildung in der Schule vom 24. Oktober 2012 (</w:t>
      </w:r>
      <w:proofErr w:type="spellStart"/>
      <w:r w:rsidRPr="00F558B6">
        <w:rPr>
          <w:sz w:val="18"/>
          <w:szCs w:val="18"/>
        </w:rPr>
        <w:t>KWMBl</w:t>
      </w:r>
      <w:proofErr w:type="spellEnd"/>
      <w:r w:rsidRPr="00F558B6">
        <w:rPr>
          <w:sz w:val="18"/>
          <w:szCs w:val="18"/>
        </w:rPr>
        <w:t>. S.</w:t>
      </w:r>
      <w:r w:rsidRPr="00F558B6">
        <w:rPr>
          <w:rFonts w:cs="Arial"/>
          <w:sz w:val="18"/>
          <w:szCs w:val="18"/>
        </w:rPr>
        <w:t> </w:t>
      </w:r>
      <w:r w:rsidRPr="00F558B6">
        <w:rPr>
          <w:sz w:val="18"/>
          <w:szCs w:val="18"/>
        </w:rPr>
        <w:t xml:space="preserve">357), abrufbar unter </w:t>
      </w:r>
      <w:hyperlink r:id="rId13" w:history="1">
        <w:r w:rsidRPr="00F558B6">
          <w:rPr>
            <w:rStyle w:val="Hyperlink"/>
            <w:sz w:val="18"/>
            <w:szCs w:val="18"/>
          </w:rPr>
          <w:t>https://www.gesetze-bayern.de/Content/Document/BayVwV270223/true</w:t>
        </w:r>
      </w:hyperlink>
      <w:r w:rsidRPr="00F558B6">
        <w:rPr>
          <w:sz w:val="18"/>
          <w:szCs w:val="18"/>
        </w:rPr>
        <w:t xml:space="preserve"> (zuletzt abgerufen </w:t>
      </w:r>
      <w:r w:rsidR="006D55B0">
        <w:rPr>
          <w:sz w:val="18"/>
          <w:szCs w:val="18"/>
        </w:rPr>
        <w:t>02.03.2023</w:t>
      </w:r>
      <w:r w:rsidRPr="00F558B6">
        <w:rPr>
          <w:sz w:val="18"/>
          <w:szCs w:val="18"/>
        </w:rPr>
        <w:t>).</w:t>
      </w:r>
    </w:p>
  </w:footnote>
  <w:footnote w:id="15">
    <w:p w14:paraId="40A6BF60" w14:textId="5C3842E8" w:rsidR="00B87145" w:rsidRDefault="00B87145" w:rsidP="00B87145">
      <w:pPr>
        <w:pStyle w:val="Funotentext"/>
        <w:jc w:val="both"/>
      </w:pPr>
      <w:r>
        <w:rPr>
          <w:rStyle w:val="Funotenzeichen"/>
        </w:rPr>
        <w:footnoteRef/>
      </w:r>
      <w:r>
        <w:t xml:space="preserve"> </w:t>
      </w:r>
      <w:r w:rsidRPr="008D1334">
        <w:rPr>
          <w:sz w:val="18"/>
          <w:szCs w:val="18"/>
        </w:rPr>
        <w:t>Bekanntmachung des Bayerischen Staatsministeriums für Unterricht und Kultus über die Medienbildung. Medienerziehung und informationstechnische Bildung in der Schule vom 24. Oktober 2012 (</w:t>
      </w:r>
      <w:proofErr w:type="spellStart"/>
      <w:r w:rsidRPr="008D1334">
        <w:rPr>
          <w:sz w:val="18"/>
          <w:szCs w:val="18"/>
        </w:rPr>
        <w:t>KWMBl</w:t>
      </w:r>
      <w:proofErr w:type="spellEnd"/>
      <w:r w:rsidRPr="008D1334">
        <w:rPr>
          <w:sz w:val="18"/>
          <w:szCs w:val="18"/>
        </w:rPr>
        <w:t>. S.</w:t>
      </w:r>
      <w:r w:rsidRPr="008D1334">
        <w:rPr>
          <w:rFonts w:cs="Arial"/>
          <w:sz w:val="18"/>
          <w:szCs w:val="18"/>
        </w:rPr>
        <w:t> </w:t>
      </w:r>
      <w:r w:rsidRPr="008D1334">
        <w:rPr>
          <w:sz w:val="18"/>
          <w:szCs w:val="18"/>
        </w:rPr>
        <w:t xml:space="preserve">357), abrufbar unter </w:t>
      </w:r>
      <w:hyperlink r:id="rId14" w:history="1">
        <w:r w:rsidRPr="008D1334">
          <w:rPr>
            <w:rStyle w:val="Hyperlink"/>
            <w:sz w:val="18"/>
            <w:szCs w:val="18"/>
          </w:rPr>
          <w:t>https://www.gesetze-bayern.de/Content/Document/BayVwV270223/true</w:t>
        </w:r>
      </w:hyperlink>
      <w:r w:rsidRPr="008D1334">
        <w:rPr>
          <w:sz w:val="18"/>
          <w:szCs w:val="18"/>
        </w:rPr>
        <w:t xml:space="preserve"> (zuletzt abgerufen am </w:t>
      </w:r>
      <w:r w:rsidR="006D55B0">
        <w:rPr>
          <w:sz w:val="18"/>
          <w:szCs w:val="18"/>
        </w:rPr>
        <w:t>02.03.2023</w:t>
      </w:r>
      <w:r w:rsidRPr="008D1334">
        <w:rPr>
          <w:sz w:val="18"/>
          <w:szCs w:val="18"/>
        </w:rPr>
        <w:t>)</w:t>
      </w:r>
    </w:p>
  </w:footnote>
  <w:footnote w:id="16">
    <w:p w14:paraId="3139C814" w14:textId="77777777" w:rsidR="00883904" w:rsidRPr="00F915A2" w:rsidRDefault="00883904" w:rsidP="00883904">
      <w:pPr>
        <w:pStyle w:val="Funotentext"/>
        <w:rPr>
          <w:sz w:val="18"/>
          <w:szCs w:val="18"/>
        </w:rPr>
      </w:pPr>
      <w:r w:rsidRPr="00F915A2">
        <w:rPr>
          <w:rStyle w:val="Funotenzeichen"/>
          <w:sz w:val="18"/>
          <w:szCs w:val="18"/>
        </w:rPr>
        <w:footnoteRef/>
      </w:r>
      <w:r w:rsidRPr="00F915A2">
        <w:rPr>
          <w:sz w:val="18"/>
          <w:szCs w:val="18"/>
        </w:rPr>
        <w:t xml:space="preserve"> Das Standard-Datenschutzmodell – Eine Methode zur Datenschutzberatung und -prüfung</w:t>
      </w:r>
    </w:p>
    <w:p w14:paraId="10BD7784" w14:textId="4A475828" w:rsidR="00883904" w:rsidRDefault="00883904" w:rsidP="00883904">
      <w:pPr>
        <w:pStyle w:val="Funotentext"/>
      </w:pPr>
      <w:r w:rsidRPr="00F915A2">
        <w:rPr>
          <w:sz w:val="18"/>
          <w:szCs w:val="18"/>
        </w:rPr>
        <w:t xml:space="preserve">auf der Basis einheitlicher Gewährleistungsziele, von der 99. Konferenz der unabhängigen Datenschutzaufsichtsbehörden des Bundes und der Länder am 17. April 2020 beschlossen, abrufbar unter </w:t>
      </w:r>
      <w:hyperlink r:id="rId15" w:history="1">
        <w:r w:rsidRPr="00F915A2">
          <w:rPr>
            <w:rStyle w:val="Hyperlink"/>
            <w:sz w:val="18"/>
            <w:szCs w:val="18"/>
          </w:rPr>
          <w:t>https://www.bfdi.bund.de/DE/Datenschutz/Themen/Technische_Anwendungen/TechnischeAnwendungenArtikel/Standard-Datenschutzmodell.html</w:t>
        </w:r>
      </w:hyperlink>
      <w:r w:rsidRPr="00F915A2">
        <w:rPr>
          <w:sz w:val="18"/>
          <w:szCs w:val="18"/>
        </w:rPr>
        <w:t xml:space="preserve"> (zuletzt abgerufen </w:t>
      </w:r>
      <w:r w:rsidR="00F915A2">
        <w:rPr>
          <w:sz w:val="18"/>
          <w:szCs w:val="18"/>
        </w:rPr>
        <w:t>02.03.2023</w:t>
      </w:r>
      <w:r w:rsidRPr="00F915A2">
        <w:rPr>
          <w:sz w:val="18"/>
          <w:szCs w:val="18"/>
        </w:rPr>
        <w:t>).</w:t>
      </w:r>
    </w:p>
  </w:footnote>
  <w:footnote w:id="17">
    <w:p w14:paraId="0574D11C" w14:textId="06FB0565" w:rsidR="00F558B6" w:rsidRDefault="00F558B6">
      <w:pPr>
        <w:pStyle w:val="Funotentext"/>
      </w:pPr>
      <w:r>
        <w:rPr>
          <w:rStyle w:val="Funotenzeichen"/>
        </w:rPr>
        <w:footnoteRef/>
      </w:r>
      <w:r>
        <w:t xml:space="preserve"> </w:t>
      </w:r>
      <w:r w:rsidR="00D904F7">
        <w:rPr>
          <w:sz w:val="18"/>
          <w:szCs w:val="18"/>
        </w:rPr>
        <w:t xml:space="preserve">Orientierungshilfe </w:t>
      </w:r>
      <w:r w:rsidR="00D904F7" w:rsidRPr="00547454">
        <w:rPr>
          <w:rStyle w:val="Hyperlink"/>
        </w:rPr>
        <w:t>„</w:t>
      </w:r>
      <w:r w:rsidR="00D904F7" w:rsidRPr="00547454">
        <w:rPr>
          <w:rStyle w:val="Hyperlink"/>
          <w:sz w:val="18"/>
          <w:szCs w:val="18"/>
        </w:rPr>
        <w:t>Risikoanalyse und Datenschutzfolgenabschätzung“</w:t>
      </w:r>
      <w:r w:rsidR="00D904F7">
        <w:rPr>
          <w:sz w:val="18"/>
          <w:szCs w:val="18"/>
        </w:rPr>
        <w:t xml:space="preserve"> </w:t>
      </w:r>
      <w:r w:rsidR="00D904F7" w:rsidRPr="002842F3">
        <w:rPr>
          <w:sz w:val="18"/>
          <w:szCs w:val="18"/>
        </w:rPr>
        <w:t>des Bayerischen Landesbeauftragten für den Datenschutz (</w:t>
      </w:r>
      <w:proofErr w:type="spellStart"/>
      <w:r w:rsidR="00D904F7" w:rsidRPr="002842F3">
        <w:rPr>
          <w:sz w:val="18"/>
          <w:szCs w:val="18"/>
        </w:rPr>
        <w:t>BayLfD</w:t>
      </w:r>
      <w:proofErr w:type="spellEnd"/>
      <w:r w:rsidR="00D904F7" w:rsidRPr="002842F3">
        <w:rPr>
          <w:sz w:val="18"/>
          <w:szCs w:val="18"/>
        </w:rPr>
        <w:t>),</w:t>
      </w:r>
      <w:r w:rsidR="00D904F7">
        <w:rPr>
          <w:sz w:val="18"/>
          <w:szCs w:val="18"/>
        </w:rPr>
        <w:t xml:space="preserve"> Stand vom 01.05.2022,</w:t>
      </w:r>
      <w:r w:rsidR="00D904F7" w:rsidRPr="002842F3">
        <w:rPr>
          <w:sz w:val="18"/>
          <w:szCs w:val="18"/>
        </w:rPr>
        <w:t xml:space="preserve"> abrufbar unter </w:t>
      </w:r>
      <w:hyperlink r:id="rId16" w:history="1">
        <w:r w:rsidR="00D904F7" w:rsidRPr="00902162">
          <w:rPr>
            <w:rStyle w:val="Hyperlink"/>
            <w:sz w:val="18"/>
            <w:szCs w:val="18"/>
          </w:rPr>
          <w:t>https://www.datenschutz-bayern.de/dsfa/OH_Risiko.pdf</w:t>
        </w:r>
      </w:hyperlink>
      <w:r w:rsidR="00D904F7">
        <w:rPr>
          <w:sz w:val="18"/>
          <w:szCs w:val="18"/>
        </w:rPr>
        <w:t xml:space="preserve"> </w:t>
      </w:r>
      <w:r w:rsidR="00D904F7" w:rsidRPr="002842F3">
        <w:rPr>
          <w:sz w:val="18"/>
          <w:szCs w:val="18"/>
        </w:rPr>
        <w:t>(zuletzt abgerufen am 02.03.2023)</w:t>
      </w:r>
    </w:p>
  </w:footnote>
  <w:footnote w:id="18">
    <w:p w14:paraId="598920E7" w14:textId="33DDE7D5" w:rsidR="002842F3" w:rsidRDefault="002842F3">
      <w:pPr>
        <w:pStyle w:val="Funotentext"/>
      </w:pPr>
      <w:r>
        <w:rPr>
          <w:rStyle w:val="Funotenzeichen"/>
        </w:rPr>
        <w:footnoteRef/>
      </w:r>
      <w:r>
        <w:t xml:space="preserve"> </w:t>
      </w:r>
      <w:r w:rsidRPr="002842F3">
        <w:rPr>
          <w:sz w:val="18"/>
          <w:szCs w:val="18"/>
        </w:rPr>
        <w:t xml:space="preserve">Die Ausfüllhinweise </w:t>
      </w:r>
      <w:r>
        <w:rPr>
          <w:sz w:val="18"/>
          <w:szCs w:val="18"/>
        </w:rPr>
        <w:t>stammen vom</w:t>
      </w:r>
      <w:r w:rsidRPr="002842F3">
        <w:rPr>
          <w:sz w:val="18"/>
          <w:szCs w:val="18"/>
        </w:rPr>
        <w:t xml:space="preserve"> Bayerischen Landesbeauftragten für den Datenschutz (</w:t>
      </w:r>
      <w:proofErr w:type="spellStart"/>
      <w:r w:rsidRPr="002842F3">
        <w:rPr>
          <w:sz w:val="18"/>
          <w:szCs w:val="18"/>
        </w:rPr>
        <w:t>BayLfD</w:t>
      </w:r>
      <w:proofErr w:type="spellEnd"/>
      <w:r w:rsidRPr="002842F3">
        <w:rPr>
          <w:sz w:val="18"/>
          <w:szCs w:val="18"/>
        </w:rPr>
        <w:t>)</w:t>
      </w:r>
      <w:r>
        <w:rPr>
          <w:sz w:val="18"/>
          <w:szCs w:val="18"/>
        </w:rPr>
        <w:t xml:space="preserve"> und sollen Hilfestellung beim Ausfüllen dessen</w:t>
      </w:r>
      <w:r w:rsidRPr="002842F3">
        <w:rPr>
          <w:sz w:val="18"/>
          <w:szCs w:val="18"/>
        </w:rPr>
        <w:t xml:space="preserve"> </w:t>
      </w:r>
      <w:r>
        <w:rPr>
          <w:sz w:val="18"/>
          <w:szCs w:val="18"/>
        </w:rPr>
        <w:t xml:space="preserve">Musters geben, </w:t>
      </w:r>
      <w:r w:rsidRPr="002842F3">
        <w:rPr>
          <w:sz w:val="18"/>
          <w:szCs w:val="18"/>
        </w:rPr>
        <w:t xml:space="preserve">abrufbar unter </w:t>
      </w:r>
      <w:hyperlink r:id="rId17" w:history="1">
        <w:r w:rsidRPr="002842F3">
          <w:rPr>
            <w:rStyle w:val="Hyperlink"/>
            <w:sz w:val="18"/>
            <w:szCs w:val="18"/>
          </w:rPr>
          <w:t>https://www.datenschutz-bayern.de/dsfa/3-1-1_VVT-Personalverwaltung-DSFA.docx</w:t>
        </w:r>
      </w:hyperlink>
      <w:r w:rsidRPr="002842F3">
        <w:rPr>
          <w:sz w:val="18"/>
          <w:szCs w:val="18"/>
        </w:rPr>
        <w:t xml:space="preserve"> (zuletzt abgerufen am 02.03.2023)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E085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D0D8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DEEFC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D4B2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4A44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BB449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19368492"/>
    <w:lvl w:ilvl="0">
      <w:start w:val="1"/>
      <w:numFmt w:val="decimal"/>
      <w:lvlText w:val="%1."/>
      <w:lvlJc w:val="left"/>
      <w:pPr>
        <w:tabs>
          <w:tab w:val="num" w:pos="360"/>
        </w:tabs>
        <w:ind w:left="360" w:hanging="360"/>
      </w:pPr>
    </w:lvl>
  </w:abstractNum>
  <w:abstractNum w:abstractNumId="7" w15:restartNumberingAfterBreak="0">
    <w:nsid w:val="FFFFFFFB"/>
    <w:multiLevelType w:val="multilevel"/>
    <w:tmpl w:val="18CE0828"/>
    <w:lvl w:ilvl="0">
      <w:start w:val="1"/>
      <w:numFmt w:val="decimal"/>
      <w:pStyle w:val="berschrift1"/>
      <w:lvlText w:val="%1."/>
      <w:lvlJc w:val="left"/>
      <w:pPr>
        <w:ind w:left="1135" w:firstLine="0"/>
      </w:pPr>
      <w:rPr>
        <w:rFonts w:hint="default"/>
        <w:b w:val="0"/>
      </w:rPr>
    </w:lvl>
    <w:lvl w:ilvl="1">
      <w:start w:val="1"/>
      <w:numFmt w:val="decimal"/>
      <w:pStyle w:val="berschrift2"/>
      <w:lvlText w:val="%1.%2"/>
      <w:lvlJc w:val="left"/>
      <w:pPr>
        <w:tabs>
          <w:tab w:val="num" w:pos="567"/>
        </w:tabs>
        <w:ind w:left="0" w:firstLine="0"/>
      </w:pPr>
      <w:rPr>
        <w:rFonts w:hint="default"/>
      </w:rPr>
    </w:lvl>
    <w:lvl w:ilvl="2">
      <w:start w:val="1"/>
      <w:numFmt w:val="decimal"/>
      <w:pStyle w:val="berschrift3"/>
      <w:lvlText w:val="%1.%2.%3"/>
      <w:lvlJc w:val="left"/>
      <w:pPr>
        <w:ind w:left="0" w:firstLine="0"/>
      </w:pPr>
      <w:rPr>
        <w:rFonts w:cs="Times New Roman"/>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erschrift4"/>
      <w:lvlText w:val="%1.%2.%3.%4"/>
      <w:lvlJc w:val="left"/>
      <w:pPr>
        <w:ind w:left="0" w:firstLine="0"/>
      </w:pPr>
      <w:rPr>
        <w:rFonts w:hint="default"/>
        <w:b w:val="0"/>
        <w:i w: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i w:val="0"/>
      </w:rPr>
    </w:lvl>
    <w:lvl w:ilvl="6">
      <w:start w:val="1"/>
      <w:numFmt w:val="decimal"/>
      <w:pStyle w:val="berschrift7"/>
      <w:lvlText w:val="%1.%2.%3.%4.%5.%6.%7"/>
      <w:lvlJc w:val="left"/>
      <w:pPr>
        <w:ind w:left="0" w:firstLine="0"/>
      </w:pPr>
      <w:rPr>
        <w:rFonts w:hint="default"/>
        <w:sz w:val="22"/>
        <w:szCs w:val="22"/>
      </w:rPr>
    </w:lvl>
    <w:lvl w:ilvl="7">
      <w:start w:val="1"/>
      <w:numFmt w:val="decimal"/>
      <w:pStyle w:val="berschrift8"/>
      <w:lvlText w:val="%1.%2.%3.%4.%5.%6.%7.%8"/>
      <w:lvlJc w:val="left"/>
      <w:pPr>
        <w:ind w:left="0"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berschrift9"/>
      <w:lvlText w:val="%1.%2.%3.%4.%5.%6.%7.%8.%9"/>
      <w:lvlJc w:val="left"/>
      <w:pPr>
        <w:ind w:left="0" w:firstLine="0"/>
      </w:pPr>
      <w:rPr>
        <w:rFonts w:hint="default"/>
      </w:rPr>
    </w:lvl>
  </w:abstractNum>
  <w:abstractNum w:abstractNumId="8" w15:restartNumberingAfterBreak="0">
    <w:nsid w:val="149A1F55"/>
    <w:multiLevelType w:val="hybridMultilevel"/>
    <w:tmpl w:val="805CC11A"/>
    <w:lvl w:ilvl="0" w:tplc="B8C044F0">
      <w:start w:val="1"/>
      <w:numFmt w:val="bullet"/>
      <w:lvlText w:val=""/>
      <w:lvlJc w:val="left"/>
      <w:pPr>
        <w:ind w:left="720" w:hanging="360"/>
      </w:pPr>
      <w:rPr>
        <w:rFonts w:ascii="Symbol" w:hAnsi="Symbol" w:hint="default"/>
      </w:rPr>
    </w:lvl>
    <w:lvl w:ilvl="1" w:tplc="235277BA">
      <w:start w:val="1"/>
      <w:numFmt w:val="bullet"/>
      <w:lvlText w:val=""/>
      <w:lvlJc w:val="left"/>
      <w:pPr>
        <w:ind w:left="1440" w:hanging="360"/>
      </w:pPr>
      <w:rPr>
        <w:rFonts w:ascii="Symbol" w:hAnsi="Symbol" w:hint="default"/>
      </w:rPr>
    </w:lvl>
    <w:lvl w:ilvl="2" w:tplc="AA3067FC">
      <w:start w:val="1"/>
      <w:numFmt w:val="bullet"/>
      <w:lvlText w:val=""/>
      <w:lvlJc w:val="left"/>
      <w:pPr>
        <w:ind w:left="2160" w:hanging="360"/>
      </w:pPr>
      <w:rPr>
        <w:rFonts w:ascii="Wingdings" w:hAnsi="Wingdings" w:hint="default"/>
      </w:rPr>
    </w:lvl>
    <w:lvl w:ilvl="3" w:tplc="94E209DA">
      <w:start w:val="1"/>
      <w:numFmt w:val="bullet"/>
      <w:lvlText w:val=""/>
      <w:lvlJc w:val="left"/>
      <w:pPr>
        <w:ind w:left="2880" w:hanging="360"/>
      </w:pPr>
      <w:rPr>
        <w:rFonts w:ascii="Symbol" w:hAnsi="Symbol" w:hint="default"/>
      </w:rPr>
    </w:lvl>
    <w:lvl w:ilvl="4" w:tplc="65A62656">
      <w:start w:val="1"/>
      <w:numFmt w:val="bullet"/>
      <w:lvlText w:val="o"/>
      <w:lvlJc w:val="left"/>
      <w:pPr>
        <w:ind w:left="3600" w:hanging="360"/>
      </w:pPr>
      <w:rPr>
        <w:rFonts w:ascii="Courier New" w:hAnsi="Courier New" w:hint="default"/>
      </w:rPr>
    </w:lvl>
    <w:lvl w:ilvl="5" w:tplc="215E5B8C">
      <w:start w:val="1"/>
      <w:numFmt w:val="bullet"/>
      <w:lvlText w:val=""/>
      <w:lvlJc w:val="left"/>
      <w:pPr>
        <w:ind w:left="4320" w:hanging="360"/>
      </w:pPr>
      <w:rPr>
        <w:rFonts w:ascii="Wingdings" w:hAnsi="Wingdings" w:hint="default"/>
      </w:rPr>
    </w:lvl>
    <w:lvl w:ilvl="6" w:tplc="5B80BD6A">
      <w:start w:val="1"/>
      <w:numFmt w:val="bullet"/>
      <w:lvlText w:val=""/>
      <w:lvlJc w:val="left"/>
      <w:pPr>
        <w:ind w:left="5040" w:hanging="360"/>
      </w:pPr>
      <w:rPr>
        <w:rFonts w:ascii="Symbol" w:hAnsi="Symbol" w:hint="default"/>
      </w:rPr>
    </w:lvl>
    <w:lvl w:ilvl="7" w:tplc="438EF9F4">
      <w:start w:val="1"/>
      <w:numFmt w:val="bullet"/>
      <w:lvlText w:val="o"/>
      <w:lvlJc w:val="left"/>
      <w:pPr>
        <w:ind w:left="5760" w:hanging="360"/>
      </w:pPr>
      <w:rPr>
        <w:rFonts w:ascii="Courier New" w:hAnsi="Courier New" w:hint="default"/>
      </w:rPr>
    </w:lvl>
    <w:lvl w:ilvl="8" w:tplc="CEFC206C">
      <w:start w:val="1"/>
      <w:numFmt w:val="bullet"/>
      <w:lvlText w:val=""/>
      <w:lvlJc w:val="left"/>
      <w:pPr>
        <w:ind w:left="6480" w:hanging="360"/>
      </w:pPr>
      <w:rPr>
        <w:rFonts w:ascii="Wingdings" w:hAnsi="Wingdings" w:hint="default"/>
      </w:rPr>
    </w:lvl>
  </w:abstractNum>
  <w:abstractNum w:abstractNumId="9" w15:restartNumberingAfterBreak="0">
    <w:nsid w:val="20B03C80"/>
    <w:multiLevelType w:val="hybridMultilevel"/>
    <w:tmpl w:val="89F8897A"/>
    <w:lvl w:ilvl="0" w:tplc="46741D82">
      <w:start w:val="1"/>
      <w:numFmt w:val="decimal"/>
      <w:lvlText w:val="%1."/>
      <w:lvlJc w:val="left"/>
      <w:pPr>
        <w:ind w:left="1122" w:hanging="552"/>
      </w:pPr>
      <w:rPr>
        <w:rFonts w:hint="default"/>
      </w:rPr>
    </w:lvl>
    <w:lvl w:ilvl="1" w:tplc="04070019" w:tentative="1">
      <w:start w:val="1"/>
      <w:numFmt w:val="lowerLetter"/>
      <w:lvlText w:val="%2."/>
      <w:lvlJc w:val="left"/>
      <w:pPr>
        <w:ind w:left="1650" w:hanging="360"/>
      </w:pPr>
    </w:lvl>
    <w:lvl w:ilvl="2" w:tplc="0407001B" w:tentative="1">
      <w:start w:val="1"/>
      <w:numFmt w:val="lowerRoman"/>
      <w:lvlText w:val="%3."/>
      <w:lvlJc w:val="right"/>
      <w:pPr>
        <w:ind w:left="2370" w:hanging="180"/>
      </w:pPr>
    </w:lvl>
    <w:lvl w:ilvl="3" w:tplc="0407000F" w:tentative="1">
      <w:start w:val="1"/>
      <w:numFmt w:val="decimal"/>
      <w:lvlText w:val="%4."/>
      <w:lvlJc w:val="left"/>
      <w:pPr>
        <w:ind w:left="3090" w:hanging="360"/>
      </w:pPr>
    </w:lvl>
    <w:lvl w:ilvl="4" w:tplc="04070019" w:tentative="1">
      <w:start w:val="1"/>
      <w:numFmt w:val="lowerLetter"/>
      <w:lvlText w:val="%5."/>
      <w:lvlJc w:val="left"/>
      <w:pPr>
        <w:ind w:left="3810" w:hanging="360"/>
      </w:pPr>
    </w:lvl>
    <w:lvl w:ilvl="5" w:tplc="0407001B" w:tentative="1">
      <w:start w:val="1"/>
      <w:numFmt w:val="lowerRoman"/>
      <w:lvlText w:val="%6."/>
      <w:lvlJc w:val="right"/>
      <w:pPr>
        <w:ind w:left="4530" w:hanging="180"/>
      </w:pPr>
    </w:lvl>
    <w:lvl w:ilvl="6" w:tplc="0407000F" w:tentative="1">
      <w:start w:val="1"/>
      <w:numFmt w:val="decimal"/>
      <w:lvlText w:val="%7."/>
      <w:lvlJc w:val="left"/>
      <w:pPr>
        <w:ind w:left="5250" w:hanging="360"/>
      </w:pPr>
    </w:lvl>
    <w:lvl w:ilvl="7" w:tplc="04070019" w:tentative="1">
      <w:start w:val="1"/>
      <w:numFmt w:val="lowerLetter"/>
      <w:lvlText w:val="%8."/>
      <w:lvlJc w:val="left"/>
      <w:pPr>
        <w:ind w:left="5970" w:hanging="360"/>
      </w:pPr>
    </w:lvl>
    <w:lvl w:ilvl="8" w:tplc="0407001B" w:tentative="1">
      <w:start w:val="1"/>
      <w:numFmt w:val="lowerRoman"/>
      <w:lvlText w:val="%9."/>
      <w:lvlJc w:val="right"/>
      <w:pPr>
        <w:ind w:left="6690" w:hanging="180"/>
      </w:pPr>
    </w:lvl>
  </w:abstractNum>
  <w:abstractNum w:abstractNumId="10" w15:restartNumberingAfterBreak="0">
    <w:nsid w:val="35C45731"/>
    <w:multiLevelType w:val="hybridMultilevel"/>
    <w:tmpl w:val="537422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BD35DF0"/>
    <w:multiLevelType w:val="hybridMultilevel"/>
    <w:tmpl w:val="FB2A1FDC"/>
    <w:lvl w:ilvl="0" w:tplc="BFF0FE32">
      <w:start w:val="1"/>
      <w:numFmt w:val="bullet"/>
      <w:lvlText w:val=""/>
      <w:lvlJc w:val="left"/>
      <w:pPr>
        <w:ind w:left="720" w:hanging="360"/>
      </w:pPr>
      <w:rPr>
        <w:rFonts w:ascii="Symbol" w:hAnsi="Symbol" w:hint="default"/>
      </w:rPr>
    </w:lvl>
    <w:lvl w:ilvl="1" w:tplc="62BA02F8">
      <w:start w:val="1"/>
      <w:numFmt w:val="bullet"/>
      <w:lvlText w:val="o"/>
      <w:lvlJc w:val="left"/>
      <w:pPr>
        <w:ind w:left="1440" w:hanging="360"/>
      </w:pPr>
      <w:rPr>
        <w:rFonts w:ascii="Courier New" w:hAnsi="Courier New" w:hint="default"/>
      </w:rPr>
    </w:lvl>
    <w:lvl w:ilvl="2" w:tplc="505AEF7A">
      <w:start w:val="1"/>
      <w:numFmt w:val="bullet"/>
      <w:lvlText w:val=""/>
      <w:lvlJc w:val="left"/>
      <w:pPr>
        <w:ind w:left="2160" w:hanging="360"/>
      </w:pPr>
      <w:rPr>
        <w:rFonts w:ascii="Wingdings" w:hAnsi="Wingdings" w:hint="default"/>
      </w:rPr>
    </w:lvl>
    <w:lvl w:ilvl="3" w:tplc="BB88C426">
      <w:start w:val="1"/>
      <w:numFmt w:val="bullet"/>
      <w:lvlText w:val=""/>
      <w:lvlJc w:val="left"/>
      <w:pPr>
        <w:ind w:left="2880" w:hanging="360"/>
      </w:pPr>
      <w:rPr>
        <w:rFonts w:ascii="Symbol" w:hAnsi="Symbol" w:hint="default"/>
      </w:rPr>
    </w:lvl>
    <w:lvl w:ilvl="4" w:tplc="779C2D98">
      <w:start w:val="1"/>
      <w:numFmt w:val="bullet"/>
      <w:lvlText w:val="o"/>
      <w:lvlJc w:val="left"/>
      <w:pPr>
        <w:ind w:left="3600" w:hanging="360"/>
      </w:pPr>
      <w:rPr>
        <w:rFonts w:ascii="Courier New" w:hAnsi="Courier New" w:hint="default"/>
      </w:rPr>
    </w:lvl>
    <w:lvl w:ilvl="5" w:tplc="64D6F514">
      <w:start w:val="1"/>
      <w:numFmt w:val="bullet"/>
      <w:lvlText w:val=""/>
      <w:lvlJc w:val="left"/>
      <w:pPr>
        <w:ind w:left="4320" w:hanging="360"/>
      </w:pPr>
      <w:rPr>
        <w:rFonts w:ascii="Wingdings" w:hAnsi="Wingdings" w:hint="default"/>
      </w:rPr>
    </w:lvl>
    <w:lvl w:ilvl="6" w:tplc="C2D62C0C">
      <w:start w:val="1"/>
      <w:numFmt w:val="bullet"/>
      <w:lvlText w:val=""/>
      <w:lvlJc w:val="left"/>
      <w:pPr>
        <w:ind w:left="5040" w:hanging="360"/>
      </w:pPr>
      <w:rPr>
        <w:rFonts w:ascii="Symbol" w:hAnsi="Symbol" w:hint="default"/>
      </w:rPr>
    </w:lvl>
    <w:lvl w:ilvl="7" w:tplc="34642742">
      <w:start w:val="1"/>
      <w:numFmt w:val="bullet"/>
      <w:lvlText w:val="o"/>
      <w:lvlJc w:val="left"/>
      <w:pPr>
        <w:ind w:left="5760" w:hanging="360"/>
      </w:pPr>
      <w:rPr>
        <w:rFonts w:ascii="Courier New" w:hAnsi="Courier New" w:hint="default"/>
      </w:rPr>
    </w:lvl>
    <w:lvl w:ilvl="8" w:tplc="5D22664C">
      <w:start w:val="1"/>
      <w:numFmt w:val="bullet"/>
      <w:lvlText w:val=""/>
      <w:lvlJc w:val="left"/>
      <w:pPr>
        <w:ind w:left="6480" w:hanging="360"/>
      </w:pPr>
      <w:rPr>
        <w:rFonts w:ascii="Wingdings" w:hAnsi="Wingdings" w:hint="default"/>
      </w:rPr>
    </w:lvl>
  </w:abstractNum>
  <w:abstractNum w:abstractNumId="12" w15:restartNumberingAfterBreak="0">
    <w:nsid w:val="3CDA2CD0"/>
    <w:multiLevelType w:val="hybridMultilevel"/>
    <w:tmpl w:val="DECA92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5022B1"/>
    <w:multiLevelType w:val="hybridMultilevel"/>
    <w:tmpl w:val="200856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50876AF"/>
    <w:multiLevelType w:val="hybridMultilevel"/>
    <w:tmpl w:val="8CD8AE24"/>
    <w:lvl w:ilvl="0" w:tplc="FFFFFFF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113011B"/>
    <w:multiLevelType w:val="hybridMultilevel"/>
    <w:tmpl w:val="0A526F82"/>
    <w:lvl w:ilvl="0" w:tplc="EBC6ADA2">
      <w:start w:val="1"/>
      <w:numFmt w:val="bullet"/>
      <w:pStyle w:val="AufzhlungEbene2"/>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4B72E50"/>
    <w:multiLevelType w:val="multilevel"/>
    <w:tmpl w:val="4318683E"/>
    <w:lvl w:ilvl="0">
      <w:start w:val="1"/>
      <w:numFmt w:val="upperRoman"/>
      <w:lvlText w:val="%1."/>
      <w:lvlJc w:val="right"/>
      <w:pPr>
        <w:tabs>
          <w:tab w:val="num" w:pos="360"/>
        </w:tabs>
        <w:ind w:left="360" w:hanging="360"/>
      </w:pPr>
    </w:lvl>
    <w:lvl w:ilvl="1">
      <w:start w:val="1"/>
      <w:numFmt w:val="decimal"/>
      <w:lvlText w:val="%2."/>
      <w:lvlJc w:val="left"/>
      <w:pPr>
        <w:tabs>
          <w:tab w:val="num" w:pos="992"/>
        </w:tabs>
        <w:ind w:left="992" w:hanging="567"/>
      </w:pPr>
    </w:lvl>
    <w:lvl w:ilvl="2">
      <w:start w:val="1"/>
      <w:numFmt w:val="lowerLetter"/>
      <w:lvlText w:val="%3)"/>
      <w:lvlJc w:val="left"/>
      <w:pPr>
        <w:tabs>
          <w:tab w:val="num" w:pos="992"/>
        </w:tabs>
        <w:ind w:left="992" w:hanging="567"/>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7A4743E"/>
    <w:multiLevelType w:val="hybridMultilevel"/>
    <w:tmpl w:val="79DED308"/>
    <w:lvl w:ilvl="0" w:tplc="5C36DC3E">
      <w:start w:val="1"/>
      <w:numFmt w:val="bullet"/>
      <w:lvlText w:val=""/>
      <w:lvlJc w:val="left"/>
      <w:pPr>
        <w:ind w:left="720" w:hanging="360"/>
      </w:pPr>
      <w:rPr>
        <w:rFonts w:ascii="Symbol" w:hAnsi="Symbol" w:hint="default"/>
      </w:rPr>
    </w:lvl>
    <w:lvl w:ilvl="1" w:tplc="E796E26E">
      <w:start w:val="1"/>
      <w:numFmt w:val="bullet"/>
      <w:lvlText w:val="o"/>
      <w:lvlJc w:val="left"/>
      <w:pPr>
        <w:ind w:left="1440" w:hanging="360"/>
      </w:pPr>
      <w:rPr>
        <w:rFonts w:ascii="Courier New" w:hAnsi="Courier New" w:hint="default"/>
      </w:rPr>
    </w:lvl>
    <w:lvl w:ilvl="2" w:tplc="3B9C2C76">
      <w:start w:val="1"/>
      <w:numFmt w:val="bullet"/>
      <w:lvlText w:val=""/>
      <w:lvlJc w:val="left"/>
      <w:pPr>
        <w:ind w:left="2160" w:hanging="360"/>
      </w:pPr>
      <w:rPr>
        <w:rFonts w:ascii="Wingdings" w:hAnsi="Wingdings" w:hint="default"/>
      </w:rPr>
    </w:lvl>
    <w:lvl w:ilvl="3" w:tplc="05EC96E8">
      <w:start w:val="1"/>
      <w:numFmt w:val="bullet"/>
      <w:lvlText w:val=""/>
      <w:lvlJc w:val="left"/>
      <w:pPr>
        <w:ind w:left="2880" w:hanging="360"/>
      </w:pPr>
      <w:rPr>
        <w:rFonts w:ascii="Symbol" w:hAnsi="Symbol" w:hint="default"/>
      </w:rPr>
    </w:lvl>
    <w:lvl w:ilvl="4" w:tplc="D0E0C81A">
      <w:start w:val="1"/>
      <w:numFmt w:val="bullet"/>
      <w:lvlText w:val="o"/>
      <w:lvlJc w:val="left"/>
      <w:pPr>
        <w:ind w:left="3600" w:hanging="360"/>
      </w:pPr>
      <w:rPr>
        <w:rFonts w:ascii="Courier New" w:hAnsi="Courier New" w:hint="default"/>
      </w:rPr>
    </w:lvl>
    <w:lvl w:ilvl="5" w:tplc="1F3CAEA6">
      <w:start w:val="1"/>
      <w:numFmt w:val="bullet"/>
      <w:lvlText w:val=""/>
      <w:lvlJc w:val="left"/>
      <w:pPr>
        <w:ind w:left="4320" w:hanging="360"/>
      </w:pPr>
      <w:rPr>
        <w:rFonts w:ascii="Wingdings" w:hAnsi="Wingdings" w:hint="default"/>
      </w:rPr>
    </w:lvl>
    <w:lvl w:ilvl="6" w:tplc="B240E9FA">
      <w:start w:val="1"/>
      <w:numFmt w:val="bullet"/>
      <w:lvlText w:val=""/>
      <w:lvlJc w:val="left"/>
      <w:pPr>
        <w:ind w:left="5040" w:hanging="360"/>
      </w:pPr>
      <w:rPr>
        <w:rFonts w:ascii="Symbol" w:hAnsi="Symbol" w:hint="default"/>
      </w:rPr>
    </w:lvl>
    <w:lvl w:ilvl="7" w:tplc="9B8488D0">
      <w:start w:val="1"/>
      <w:numFmt w:val="bullet"/>
      <w:lvlText w:val="o"/>
      <w:lvlJc w:val="left"/>
      <w:pPr>
        <w:ind w:left="5760" w:hanging="360"/>
      </w:pPr>
      <w:rPr>
        <w:rFonts w:ascii="Courier New" w:hAnsi="Courier New" w:hint="default"/>
      </w:rPr>
    </w:lvl>
    <w:lvl w:ilvl="8" w:tplc="21589CC6">
      <w:start w:val="1"/>
      <w:numFmt w:val="bullet"/>
      <w:lvlText w:val=""/>
      <w:lvlJc w:val="left"/>
      <w:pPr>
        <w:ind w:left="6480" w:hanging="360"/>
      </w:pPr>
      <w:rPr>
        <w:rFonts w:ascii="Wingdings" w:hAnsi="Wingdings" w:hint="default"/>
      </w:rPr>
    </w:lvl>
  </w:abstractNum>
  <w:abstractNum w:abstractNumId="18" w15:restartNumberingAfterBreak="0">
    <w:nsid w:val="57DD0E45"/>
    <w:multiLevelType w:val="hybridMultilevel"/>
    <w:tmpl w:val="274E1EC4"/>
    <w:lvl w:ilvl="0" w:tplc="61402B0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83A6512"/>
    <w:multiLevelType w:val="singleLevel"/>
    <w:tmpl w:val="133C30BE"/>
    <w:lvl w:ilvl="0">
      <w:start w:val="1"/>
      <w:numFmt w:val="none"/>
      <w:pStyle w:val="Aufzhlungszeichen2"/>
      <w:lvlText w:val="-"/>
      <w:lvlJc w:val="left"/>
      <w:pPr>
        <w:tabs>
          <w:tab w:val="num" w:pos="0"/>
        </w:tabs>
        <w:ind w:left="566" w:hanging="283"/>
      </w:pPr>
      <w:rPr>
        <w:rFonts w:ascii="font292" w:eastAsia="font292" w:hAnsi="Arial" w:hint="eastAsia"/>
        <w:sz w:val="16"/>
      </w:rPr>
    </w:lvl>
  </w:abstractNum>
  <w:abstractNum w:abstractNumId="20" w15:restartNumberingAfterBreak="0">
    <w:nsid w:val="5A873DA4"/>
    <w:multiLevelType w:val="hybridMultilevel"/>
    <w:tmpl w:val="4066046C"/>
    <w:lvl w:ilvl="0" w:tplc="2440F4C4">
      <w:start w:val="1"/>
      <w:numFmt w:val="bullet"/>
      <w:pStyle w:val="AufzhlungEbene1"/>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9442B49"/>
    <w:multiLevelType w:val="multilevel"/>
    <w:tmpl w:val="4318683E"/>
    <w:lvl w:ilvl="0">
      <w:start w:val="1"/>
      <w:numFmt w:val="upperRoman"/>
      <w:lvlText w:val="%1."/>
      <w:lvlJc w:val="right"/>
      <w:pPr>
        <w:tabs>
          <w:tab w:val="num" w:pos="360"/>
        </w:tabs>
        <w:ind w:left="360" w:hanging="360"/>
      </w:pPr>
    </w:lvl>
    <w:lvl w:ilvl="1">
      <w:start w:val="1"/>
      <w:numFmt w:val="decimal"/>
      <w:lvlText w:val="%2."/>
      <w:lvlJc w:val="left"/>
      <w:pPr>
        <w:tabs>
          <w:tab w:val="num" w:pos="992"/>
        </w:tabs>
        <w:ind w:left="992" w:hanging="567"/>
      </w:pPr>
    </w:lvl>
    <w:lvl w:ilvl="2">
      <w:start w:val="1"/>
      <w:numFmt w:val="lowerLetter"/>
      <w:lvlText w:val="%3)"/>
      <w:lvlJc w:val="left"/>
      <w:pPr>
        <w:tabs>
          <w:tab w:val="num" w:pos="992"/>
        </w:tabs>
        <w:ind w:left="992" w:hanging="567"/>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D8F5F6B"/>
    <w:multiLevelType w:val="hybridMultilevel"/>
    <w:tmpl w:val="B382052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5DB1A11"/>
    <w:multiLevelType w:val="hybridMultilevel"/>
    <w:tmpl w:val="814CA974"/>
    <w:lvl w:ilvl="0" w:tplc="04070001">
      <w:start w:val="1"/>
      <w:numFmt w:val="bullet"/>
      <w:lvlText w:val=""/>
      <w:lvlJc w:val="left"/>
      <w:pPr>
        <w:ind w:left="2160" w:hanging="360"/>
      </w:pPr>
      <w:rPr>
        <w:rFonts w:ascii="Symbol" w:hAnsi="Symbol" w:hint="default"/>
      </w:rPr>
    </w:lvl>
    <w:lvl w:ilvl="1" w:tplc="04070003">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24" w15:restartNumberingAfterBreak="0">
    <w:nsid w:val="79587ACF"/>
    <w:multiLevelType w:val="hybridMultilevel"/>
    <w:tmpl w:val="3730BE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A5F5A53"/>
    <w:multiLevelType w:val="hybridMultilevel"/>
    <w:tmpl w:val="7CB48EF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6" w15:restartNumberingAfterBreak="0">
    <w:nsid w:val="7C6A4FBC"/>
    <w:multiLevelType w:val="multilevel"/>
    <w:tmpl w:val="3884B2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DD351FB"/>
    <w:multiLevelType w:val="hybridMultilevel"/>
    <w:tmpl w:val="AC80463A"/>
    <w:lvl w:ilvl="0" w:tplc="04070001">
      <w:start w:val="1"/>
      <w:numFmt w:val="bullet"/>
      <w:lvlText w:val=""/>
      <w:lvlJc w:val="left"/>
      <w:pPr>
        <w:ind w:left="786" w:hanging="360"/>
      </w:pPr>
      <w:rPr>
        <w:rFonts w:ascii="Symbol" w:hAnsi="Symbo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num w:numId="1" w16cid:durableId="931158322">
    <w:abstractNumId w:val="7"/>
  </w:num>
  <w:num w:numId="2" w16cid:durableId="1993674627">
    <w:abstractNumId w:val="19"/>
  </w:num>
  <w:num w:numId="3" w16cid:durableId="545022469">
    <w:abstractNumId w:val="20"/>
  </w:num>
  <w:num w:numId="4" w16cid:durableId="1675299910">
    <w:abstractNumId w:val="15"/>
  </w:num>
  <w:num w:numId="5" w16cid:durableId="495072387">
    <w:abstractNumId w:val="5"/>
  </w:num>
  <w:num w:numId="6" w16cid:durableId="1247496073">
    <w:abstractNumId w:val="4"/>
  </w:num>
  <w:num w:numId="7" w16cid:durableId="1825463841">
    <w:abstractNumId w:val="6"/>
  </w:num>
  <w:num w:numId="8" w16cid:durableId="1551453559">
    <w:abstractNumId w:val="3"/>
  </w:num>
  <w:num w:numId="9" w16cid:durableId="1350255146">
    <w:abstractNumId w:val="2"/>
  </w:num>
  <w:num w:numId="10" w16cid:durableId="1232305367">
    <w:abstractNumId w:val="1"/>
  </w:num>
  <w:num w:numId="11" w16cid:durableId="1165559094">
    <w:abstractNumId w:val="0"/>
  </w:num>
  <w:num w:numId="12" w16cid:durableId="1014646599">
    <w:abstractNumId w:val="7"/>
  </w:num>
  <w:num w:numId="13" w16cid:durableId="597759766">
    <w:abstractNumId w:val="7"/>
  </w:num>
  <w:num w:numId="14" w16cid:durableId="196505175">
    <w:abstractNumId w:val="7"/>
  </w:num>
  <w:num w:numId="15" w16cid:durableId="966930421">
    <w:abstractNumId w:val="7"/>
  </w:num>
  <w:num w:numId="16" w16cid:durableId="914512117">
    <w:abstractNumId w:val="7"/>
  </w:num>
  <w:num w:numId="17" w16cid:durableId="1348403435">
    <w:abstractNumId w:val="7"/>
  </w:num>
  <w:num w:numId="18" w16cid:durableId="820578051">
    <w:abstractNumId w:val="7"/>
  </w:num>
  <w:num w:numId="19" w16cid:durableId="1328023570">
    <w:abstractNumId w:val="13"/>
  </w:num>
  <w:num w:numId="20" w16cid:durableId="2077045517">
    <w:abstractNumId w:val="22"/>
  </w:num>
  <w:num w:numId="21" w16cid:durableId="1882789109">
    <w:abstractNumId w:val="10"/>
  </w:num>
  <w:num w:numId="22" w16cid:durableId="875460010">
    <w:abstractNumId w:val="9"/>
  </w:num>
  <w:num w:numId="23" w16cid:durableId="334764502">
    <w:abstractNumId w:val="26"/>
  </w:num>
  <w:num w:numId="24" w16cid:durableId="979772313">
    <w:abstractNumId w:val="16"/>
  </w:num>
  <w:num w:numId="25" w16cid:durableId="1694840476">
    <w:abstractNumId w:val="24"/>
  </w:num>
  <w:num w:numId="26" w16cid:durableId="713849357">
    <w:abstractNumId w:val="12"/>
  </w:num>
  <w:num w:numId="27" w16cid:durableId="722026354">
    <w:abstractNumId w:val="25"/>
  </w:num>
  <w:num w:numId="28" w16cid:durableId="388922441">
    <w:abstractNumId w:val="17"/>
  </w:num>
  <w:num w:numId="29" w16cid:durableId="1326742301">
    <w:abstractNumId w:val="8"/>
  </w:num>
  <w:num w:numId="30" w16cid:durableId="313994345">
    <w:abstractNumId w:val="14"/>
  </w:num>
  <w:num w:numId="31" w16cid:durableId="967197760">
    <w:abstractNumId w:val="23"/>
  </w:num>
  <w:num w:numId="32" w16cid:durableId="1907182500">
    <w:abstractNumId w:val="11"/>
  </w:num>
  <w:num w:numId="33" w16cid:durableId="1437365937">
    <w:abstractNumId w:val="21"/>
  </w:num>
  <w:num w:numId="34" w16cid:durableId="995113291">
    <w:abstractNumId w:val="18"/>
  </w:num>
  <w:num w:numId="35" w16cid:durableId="1382175232">
    <w:abstractNumId w:val="18"/>
    <w:lvlOverride w:ilvl="0">
      <w:startOverride w:val="1"/>
    </w:lvlOverride>
  </w:num>
  <w:num w:numId="36" w16cid:durableId="1172530667">
    <w:abstractNumId w:val="7"/>
  </w:num>
  <w:num w:numId="37" w16cid:durableId="1415855390">
    <w:abstractNumId w:val="7"/>
  </w:num>
  <w:num w:numId="38" w16cid:durableId="1472284620">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8701" w:allStyles="1" w:customStyles="0" w:latentStyles="0" w:stylesInUse="0" w:headingStyles="0" w:numberingStyles="0" w:tableStyles="0" w:directFormattingOnRuns="1" w:directFormattingOnParagraphs="1" w:directFormattingOnNumbering="1" w:directFormattingOnTables="0" w:clearFormatting="0" w:top3HeadingStyles="0" w:visibleStyles="0" w:alternateStyleNames="1"/>
  <w:defaultTabStop w:val="567"/>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bsender" w:val="Bayer. Staatsministerium des Innern_x000d_80524 München"/>
    <w:docVar w:name="ADE-Version" w:val="2.0"/>
    <w:docVar w:name="Anschrift" w:val=" "/>
    <w:docVar w:name="Anschrift E-Mail" w:val=" "/>
    <w:docVar w:name="Ausfertigung" w:val="Entwurf"/>
    <w:docVar w:name="Dokumentenname" w:val="C:\Users\aiv-klahr\Desktop\Vorlage Internetpublikation.docx"/>
    <w:docVar w:name="Dokumententyp" w:val="PDF für Internet"/>
    <w:docVar w:name="Letzte BV-Nummer" w:val="1"/>
    <w:docVar w:name="Unser Datum" w:val="05.02.2018"/>
    <w:docVar w:name="Unser Zeichen" w:val="-"/>
    <w:docVar w:name="Unterschrift" w:val="###Dr. Ebersperger"/>
    <w:docVar w:name="UnterschriftAmtsbez" w:val="Ministerialrat"/>
    <w:docVar w:name="UnterschriftAnrede" w:val="Herr"/>
    <w:docVar w:name="UnterschriftName" w:val="Dr. Ebersperger"/>
    <w:docVar w:name="Versandart" w:val="Kein Eintrag"/>
    <w:docVar w:name="Vorlagepfad" w:val="ADE_ZENTRAL"/>
  </w:docVars>
  <w:rsids>
    <w:rsidRoot w:val="002D3A38"/>
    <w:rsid w:val="00002298"/>
    <w:rsid w:val="0000342E"/>
    <w:rsid w:val="000134FE"/>
    <w:rsid w:val="00015383"/>
    <w:rsid w:val="0002095E"/>
    <w:rsid w:val="00020E50"/>
    <w:rsid w:val="00021412"/>
    <w:rsid w:val="00022F7D"/>
    <w:rsid w:val="00023607"/>
    <w:rsid w:val="00027146"/>
    <w:rsid w:val="00033E74"/>
    <w:rsid w:val="0003457F"/>
    <w:rsid w:val="00036B4A"/>
    <w:rsid w:val="00036BFA"/>
    <w:rsid w:val="000373D7"/>
    <w:rsid w:val="000377BC"/>
    <w:rsid w:val="00041E59"/>
    <w:rsid w:val="00043C7F"/>
    <w:rsid w:val="00046F2A"/>
    <w:rsid w:val="00051FE5"/>
    <w:rsid w:val="0005730A"/>
    <w:rsid w:val="000618F1"/>
    <w:rsid w:val="000626BD"/>
    <w:rsid w:val="00067CE1"/>
    <w:rsid w:val="00071E51"/>
    <w:rsid w:val="00072A81"/>
    <w:rsid w:val="00075A4D"/>
    <w:rsid w:val="00077CD4"/>
    <w:rsid w:val="00080FD8"/>
    <w:rsid w:val="0008366B"/>
    <w:rsid w:val="00083A5B"/>
    <w:rsid w:val="0009067B"/>
    <w:rsid w:val="00090806"/>
    <w:rsid w:val="00090F3A"/>
    <w:rsid w:val="00096BF1"/>
    <w:rsid w:val="00096BFE"/>
    <w:rsid w:val="000A2C5C"/>
    <w:rsid w:val="000A343D"/>
    <w:rsid w:val="000B406A"/>
    <w:rsid w:val="000B4238"/>
    <w:rsid w:val="000B58A5"/>
    <w:rsid w:val="000C015A"/>
    <w:rsid w:val="000C6A60"/>
    <w:rsid w:val="000C76FA"/>
    <w:rsid w:val="000C788F"/>
    <w:rsid w:val="000D0FEA"/>
    <w:rsid w:val="000D17C1"/>
    <w:rsid w:val="000D3349"/>
    <w:rsid w:val="000E243A"/>
    <w:rsid w:val="000E2795"/>
    <w:rsid w:val="000E2D6F"/>
    <w:rsid w:val="000E301F"/>
    <w:rsid w:val="000E4429"/>
    <w:rsid w:val="000E4B8B"/>
    <w:rsid w:val="000E575B"/>
    <w:rsid w:val="000F5D40"/>
    <w:rsid w:val="00100882"/>
    <w:rsid w:val="001065CF"/>
    <w:rsid w:val="0011516B"/>
    <w:rsid w:val="00117F57"/>
    <w:rsid w:val="00121181"/>
    <w:rsid w:val="00124FA7"/>
    <w:rsid w:val="00131C92"/>
    <w:rsid w:val="00132AE9"/>
    <w:rsid w:val="00132C64"/>
    <w:rsid w:val="0013531D"/>
    <w:rsid w:val="001368AE"/>
    <w:rsid w:val="00137650"/>
    <w:rsid w:val="001427DD"/>
    <w:rsid w:val="00142EE5"/>
    <w:rsid w:val="00145276"/>
    <w:rsid w:val="00146D7F"/>
    <w:rsid w:val="0015113D"/>
    <w:rsid w:val="001514A4"/>
    <w:rsid w:val="00155212"/>
    <w:rsid w:val="001569A9"/>
    <w:rsid w:val="001577F8"/>
    <w:rsid w:val="00160AD1"/>
    <w:rsid w:val="001629CC"/>
    <w:rsid w:val="00163D87"/>
    <w:rsid w:val="00164232"/>
    <w:rsid w:val="001700B2"/>
    <w:rsid w:val="001709BE"/>
    <w:rsid w:val="001714D1"/>
    <w:rsid w:val="00182A9A"/>
    <w:rsid w:val="00184B24"/>
    <w:rsid w:val="00194D8B"/>
    <w:rsid w:val="001A3ED6"/>
    <w:rsid w:val="001A731F"/>
    <w:rsid w:val="001B3362"/>
    <w:rsid w:val="001B39CB"/>
    <w:rsid w:val="001B628A"/>
    <w:rsid w:val="001B67EF"/>
    <w:rsid w:val="001B7E3F"/>
    <w:rsid w:val="001C2787"/>
    <w:rsid w:val="001C5209"/>
    <w:rsid w:val="001C741F"/>
    <w:rsid w:val="001C7B8C"/>
    <w:rsid w:val="001D02C5"/>
    <w:rsid w:val="001D08E4"/>
    <w:rsid w:val="001D26C0"/>
    <w:rsid w:val="001D2ACD"/>
    <w:rsid w:val="001D53E0"/>
    <w:rsid w:val="001E30BD"/>
    <w:rsid w:val="001E3538"/>
    <w:rsid w:val="001E5B1D"/>
    <w:rsid w:val="001E72CB"/>
    <w:rsid w:val="001E7B46"/>
    <w:rsid w:val="001F0E38"/>
    <w:rsid w:val="001F0E9B"/>
    <w:rsid w:val="001F49EC"/>
    <w:rsid w:val="001F67BC"/>
    <w:rsid w:val="00203225"/>
    <w:rsid w:val="00204422"/>
    <w:rsid w:val="00206B99"/>
    <w:rsid w:val="00212C2A"/>
    <w:rsid w:val="00215199"/>
    <w:rsid w:val="0022514B"/>
    <w:rsid w:val="0023133F"/>
    <w:rsid w:val="002316F8"/>
    <w:rsid w:val="00232298"/>
    <w:rsid w:val="00232918"/>
    <w:rsid w:val="00232C17"/>
    <w:rsid w:val="00232C7F"/>
    <w:rsid w:val="002352F6"/>
    <w:rsid w:val="0023695F"/>
    <w:rsid w:val="00236BC6"/>
    <w:rsid w:val="002417CD"/>
    <w:rsid w:val="002436EC"/>
    <w:rsid w:val="0024519C"/>
    <w:rsid w:val="00247A24"/>
    <w:rsid w:val="00247EF8"/>
    <w:rsid w:val="002515E6"/>
    <w:rsid w:val="00257710"/>
    <w:rsid w:val="002602EA"/>
    <w:rsid w:val="00260E3E"/>
    <w:rsid w:val="00263104"/>
    <w:rsid w:val="00264BBC"/>
    <w:rsid w:val="00264E4D"/>
    <w:rsid w:val="00265C38"/>
    <w:rsid w:val="00266CF4"/>
    <w:rsid w:val="00267C8E"/>
    <w:rsid w:val="00272491"/>
    <w:rsid w:val="00272886"/>
    <w:rsid w:val="00275E90"/>
    <w:rsid w:val="002774EF"/>
    <w:rsid w:val="00281A0F"/>
    <w:rsid w:val="0028381E"/>
    <w:rsid w:val="002842F3"/>
    <w:rsid w:val="00284C3C"/>
    <w:rsid w:val="00287F89"/>
    <w:rsid w:val="0029144F"/>
    <w:rsid w:val="00292225"/>
    <w:rsid w:val="00296741"/>
    <w:rsid w:val="002A1169"/>
    <w:rsid w:val="002A2466"/>
    <w:rsid w:val="002A3054"/>
    <w:rsid w:val="002A3D98"/>
    <w:rsid w:val="002A7CAF"/>
    <w:rsid w:val="002B12E5"/>
    <w:rsid w:val="002B1535"/>
    <w:rsid w:val="002B590D"/>
    <w:rsid w:val="002B7496"/>
    <w:rsid w:val="002C3750"/>
    <w:rsid w:val="002C37C5"/>
    <w:rsid w:val="002D1C90"/>
    <w:rsid w:val="002D2308"/>
    <w:rsid w:val="002D31CE"/>
    <w:rsid w:val="002D3768"/>
    <w:rsid w:val="002D3A38"/>
    <w:rsid w:val="002D6DEE"/>
    <w:rsid w:val="002D7D30"/>
    <w:rsid w:val="002E15C0"/>
    <w:rsid w:val="002E2504"/>
    <w:rsid w:val="002E352F"/>
    <w:rsid w:val="002E35DE"/>
    <w:rsid w:val="002E52B6"/>
    <w:rsid w:val="002E79CE"/>
    <w:rsid w:val="002F1E4C"/>
    <w:rsid w:val="002F261F"/>
    <w:rsid w:val="002F4624"/>
    <w:rsid w:val="002F6659"/>
    <w:rsid w:val="00300F36"/>
    <w:rsid w:val="00302288"/>
    <w:rsid w:val="00302E36"/>
    <w:rsid w:val="00304363"/>
    <w:rsid w:val="00310D09"/>
    <w:rsid w:val="003177B8"/>
    <w:rsid w:val="00320BF3"/>
    <w:rsid w:val="00321070"/>
    <w:rsid w:val="003250FC"/>
    <w:rsid w:val="00325689"/>
    <w:rsid w:val="00326797"/>
    <w:rsid w:val="003354B0"/>
    <w:rsid w:val="00335A9C"/>
    <w:rsid w:val="0034171B"/>
    <w:rsid w:val="00342FE6"/>
    <w:rsid w:val="00344756"/>
    <w:rsid w:val="003454C3"/>
    <w:rsid w:val="00345BC4"/>
    <w:rsid w:val="00345BFA"/>
    <w:rsid w:val="00351178"/>
    <w:rsid w:val="00354375"/>
    <w:rsid w:val="003547B6"/>
    <w:rsid w:val="00360979"/>
    <w:rsid w:val="00367090"/>
    <w:rsid w:val="003679E5"/>
    <w:rsid w:val="00372258"/>
    <w:rsid w:val="00372296"/>
    <w:rsid w:val="0037276F"/>
    <w:rsid w:val="0037615A"/>
    <w:rsid w:val="00377573"/>
    <w:rsid w:val="003777D3"/>
    <w:rsid w:val="00380620"/>
    <w:rsid w:val="00384807"/>
    <w:rsid w:val="00387D2D"/>
    <w:rsid w:val="00390B95"/>
    <w:rsid w:val="00391D9D"/>
    <w:rsid w:val="00396A37"/>
    <w:rsid w:val="003A0634"/>
    <w:rsid w:val="003A0FFE"/>
    <w:rsid w:val="003A683E"/>
    <w:rsid w:val="003A691E"/>
    <w:rsid w:val="003B32C8"/>
    <w:rsid w:val="003B59BF"/>
    <w:rsid w:val="003C1B94"/>
    <w:rsid w:val="003C5C3D"/>
    <w:rsid w:val="003C6445"/>
    <w:rsid w:val="003C6681"/>
    <w:rsid w:val="003C7072"/>
    <w:rsid w:val="003D0855"/>
    <w:rsid w:val="003D408B"/>
    <w:rsid w:val="003D54D3"/>
    <w:rsid w:val="003E06F4"/>
    <w:rsid w:val="003E2583"/>
    <w:rsid w:val="003E4D06"/>
    <w:rsid w:val="003F421F"/>
    <w:rsid w:val="003F4930"/>
    <w:rsid w:val="00400095"/>
    <w:rsid w:val="00400F19"/>
    <w:rsid w:val="00401B49"/>
    <w:rsid w:val="00404866"/>
    <w:rsid w:val="004067AE"/>
    <w:rsid w:val="00410C86"/>
    <w:rsid w:val="00412374"/>
    <w:rsid w:val="00421691"/>
    <w:rsid w:val="00421E15"/>
    <w:rsid w:val="0042209E"/>
    <w:rsid w:val="00425473"/>
    <w:rsid w:val="00425797"/>
    <w:rsid w:val="00426437"/>
    <w:rsid w:val="00426B63"/>
    <w:rsid w:val="00427248"/>
    <w:rsid w:val="00427B19"/>
    <w:rsid w:val="0043093E"/>
    <w:rsid w:val="00431C83"/>
    <w:rsid w:val="00436384"/>
    <w:rsid w:val="00437DC4"/>
    <w:rsid w:val="00437E9F"/>
    <w:rsid w:val="00440911"/>
    <w:rsid w:val="00441021"/>
    <w:rsid w:val="00441395"/>
    <w:rsid w:val="004434BF"/>
    <w:rsid w:val="00445ABE"/>
    <w:rsid w:val="004478B5"/>
    <w:rsid w:val="004520B1"/>
    <w:rsid w:val="00453140"/>
    <w:rsid w:val="00455B92"/>
    <w:rsid w:val="004614B0"/>
    <w:rsid w:val="0046150F"/>
    <w:rsid w:val="0046157A"/>
    <w:rsid w:val="00461850"/>
    <w:rsid w:val="00464445"/>
    <w:rsid w:val="00467D07"/>
    <w:rsid w:val="0047341E"/>
    <w:rsid w:val="0047422B"/>
    <w:rsid w:val="004770B8"/>
    <w:rsid w:val="00477F14"/>
    <w:rsid w:val="00480245"/>
    <w:rsid w:val="00487F2C"/>
    <w:rsid w:val="00492BDF"/>
    <w:rsid w:val="00494868"/>
    <w:rsid w:val="00495FFC"/>
    <w:rsid w:val="004967A2"/>
    <w:rsid w:val="004B2EEA"/>
    <w:rsid w:val="004B30FD"/>
    <w:rsid w:val="004B6A08"/>
    <w:rsid w:val="004C3472"/>
    <w:rsid w:val="004C3B7C"/>
    <w:rsid w:val="004C4639"/>
    <w:rsid w:val="004C5337"/>
    <w:rsid w:val="004C5F4E"/>
    <w:rsid w:val="004D1A0C"/>
    <w:rsid w:val="004D1EE1"/>
    <w:rsid w:val="004D23ED"/>
    <w:rsid w:val="004D2AA9"/>
    <w:rsid w:val="004D3DB5"/>
    <w:rsid w:val="004D4F0B"/>
    <w:rsid w:val="004D5AC6"/>
    <w:rsid w:val="004D631E"/>
    <w:rsid w:val="004D6AA8"/>
    <w:rsid w:val="004D7DF4"/>
    <w:rsid w:val="004D7ECA"/>
    <w:rsid w:val="004E0765"/>
    <w:rsid w:val="004E08D1"/>
    <w:rsid w:val="004E2CF3"/>
    <w:rsid w:val="004F14D4"/>
    <w:rsid w:val="004F3A9A"/>
    <w:rsid w:val="004F4CFD"/>
    <w:rsid w:val="004F57F6"/>
    <w:rsid w:val="004F5CAC"/>
    <w:rsid w:val="004F68DF"/>
    <w:rsid w:val="004F6C18"/>
    <w:rsid w:val="00501AB0"/>
    <w:rsid w:val="00502163"/>
    <w:rsid w:val="005022A6"/>
    <w:rsid w:val="00514961"/>
    <w:rsid w:val="00514F50"/>
    <w:rsid w:val="0051611B"/>
    <w:rsid w:val="005225C9"/>
    <w:rsid w:val="005260A8"/>
    <w:rsid w:val="00526DEF"/>
    <w:rsid w:val="005312D6"/>
    <w:rsid w:val="00533ED4"/>
    <w:rsid w:val="00536354"/>
    <w:rsid w:val="00542385"/>
    <w:rsid w:val="005465D8"/>
    <w:rsid w:val="00547454"/>
    <w:rsid w:val="00547A9E"/>
    <w:rsid w:val="00550D44"/>
    <w:rsid w:val="0055201C"/>
    <w:rsid w:val="005561DE"/>
    <w:rsid w:val="00557DCB"/>
    <w:rsid w:val="00562B60"/>
    <w:rsid w:val="005637D3"/>
    <w:rsid w:val="00563F71"/>
    <w:rsid w:val="00564AFC"/>
    <w:rsid w:val="0056511E"/>
    <w:rsid w:val="00566CCC"/>
    <w:rsid w:val="0057021C"/>
    <w:rsid w:val="0057639D"/>
    <w:rsid w:val="005763F5"/>
    <w:rsid w:val="0058052F"/>
    <w:rsid w:val="0058439A"/>
    <w:rsid w:val="005852A3"/>
    <w:rsid w:val="00591903"/>
    <w:rsid w:val="0059770F"/>
    <w:rsid w:val="0059782E"/>
    <w:rsid w:val="005979D6"/>
    <w:rsid w:val="005A6339"/>
    <w:rsid w:val="005A7989"/>
    <w:rsid w:val="005B2F9D"/>
    <w:rsid w:val="005B44CD"/>
    <w:rsid w:val="005B681A"/>
    <w:rsid w:val="005C27BF"/>
    <w:rsid w:val="005C61A8"/>
    <w:rsid w:val="005C67B2"/>
    <w:rsid w:val="005C72FD"/>
    <w:rsid w:val="005D46E2"/>
    <w:rsid w:val="005D4BF1"/>
    <w:rsid w:val="005D52D5"/>
    <w:rsid w:val="005D60FF"/>
    <w:rsid w:val="005D6C64"/>
    <w:rsid w:val="005D7F14"/>
    <w:rsid w:val="005D7FF3"/>
    <w:rsid w:val="005E0637"/>
    <w:rsid w:val="005E1D91"/>
    <w:rsid w:val="005E1F47"/>
    <w:rsid w:val="005E3BD2"/>
    <w:rsid w:val="005E64D8"/>
    <w:rsid w:val="005E7E92"/>
    <w:rsid w:val="005F0156"/>
    <w:rsid w:val="005F4D05"/>
    <w:rsid w:val="006003B9"/>
    <w:rsid w:val="00604404"/>
    <w:rsid w:val="00606793"/>
    <w:rsid w:val="00606C89"/>
    <w:rsid w:val="00606CA0"/>
    <w:rsid w:val="00607A85"/>
    <w:rsid w:val="0061121B"/>
    <w:rsid w:val="00611EA2"/>
    <w:rsid w:val="0061217D"/>
    <w:rsid w:val="00613126"/>
    <w:rsid w:val="00617B30"/>
    <w:rsid w:val="006325A0"/>
    <w:rsid w:val="00633F49"/>
    <w:rsid w:val="00644637"/>
    <w:rsid w:val="00645B8E"/>
    <w:rsid w:val="00646F45"/>
    <w:rsid w:val="00646F84"/>
    <w:rsid w:val="00652866"/>
    <w:rsid w:val="00654678"/>
    <w:rsid w:val="006554A5"/>
    <w:rsid w:val="00662341"/>
    <w:rsid w:val="00664D08"/>
    <w:rsid w:val="006666C8"/>
    <w:rsid w:val="00666CBA"/>
    <w:rsid w:val="006700D4"/>
    <w:rsid w:val="006712C0"/>
    <w:rsid w:val="006756CD"/>
    <w:rsid w:val="00680A0C"/>
    <w:rsid w:val="00681CA9"/>
    <w:rsid w:val="006836A0"/>
    <w:rsid w:val="00686949"/>
    <w:rsid w:val="006908D1"/>
    <w:rsid w:val="006964A9"/>
    <w:rsid w:val="006A02FB"/>
    <w:rsid w:val="006A09E7"/>
    <w:rsid w:val="006A0DF8"/>
    <w:rsid w:val="006A40F8"/>
    <w:rsid w:val="006A727B"/>
    <w:rsid w:val="006A7D07"/>
    <w:rsid w:val="006B0A24"/>
    <w:rsid w:val="006B782D"/>
    <w:rsid w:val="006C170A"/>
    <w:rsid w:val="006C702A"/>
    <w:rsid w:val="006C7E49"/>
    <w:rsid w:val="006D176A"/>
    <w:rsid w:val="006D55B0"/>
    <w:rsid w:val="006E046A"/>
    <w:rsid w:val="006E3B17"/>
    <w:rsid w:val="006E48E4"/>
    <w:rsid w:val="007020D2"/>
    <w:rsid w:val="00702E01"/>
    <w:rsid w:val="00705A7D"/>
    <w:rsid w:val="00707A1A"/>
    <w:rsid w:val="00710BCB"/>
    <w:rsid w:val="00713FA9"/>
    <w:rsid w:val="0072226B"/>
    <w:rsid w:val="00724F0D"/>
    <w:rsid w:val="00726C68"/>
    <w:rsid w:val="007319EE"/>
    <w:rsid w:val="00734E0D"/>
    <w:rsid w:val="007356B5"/>
    <w:rsid w:val="00743B0F"/>
    <w:rsid w:val="00744047"/>
    <w:rsid w:val="00746CA1"/>
    <w:rsid w:val="00750888"/>
    <w:rsid w:val="00753049"/>
    <w:rsid w:val="00753670"/>
    <w:rsid w:val="0075601B"/>
    <w:rsid w:val="007604E8"/>
    <w:rsid w:val="00761615"/>
    <w:rsid w:val="0076721A"/>
    <w:rsid w:val="00774321"/>
    <w:rsid w:val="007803FC"/>
    <w:rsid w:val="007814B7"/>
    <w:rsid w:val="007865D7"/>
    <w:rsid w:val="00786852"/>
    <w:rsid w:val="00790814"/>
    <w:rsid w:val="007924DF"/>
    <w:rsid w:val="00792EF4"/>
    <w:rsid w:val="00793A81"/>
    <w:rsid w:val="00793F4C"/>
    <w:rsid w:val="00795325"/>
    <w:rsid w:val="007A14F8"/>
    <w:rsid w:val="007A3F88"/>
    <w:rsid w:val="007B1CF2"/>
    <w:rsid w:val="007B21AD"/>
    <w:rsid w:val="007B2A52"/>
    <w:rsid w:val="007B7C96"/>
    <w:rsid w:val="007C13EA"/>
    <w:rsid w:val="007C1A90"/>
    <w:rsid w:val="007C3861"/>
    <w:rsid w:val="007C47F2"/>
    <w:rsid w:val="007D2B19"/>
    <w:rsid w:val="007D36A7"/>
    <w:rsid w:val="007D54C3"/>
    <w:rsid w:val="007D5E83"/>
    <w:rsid w:val="007E17FC"/>
    <w:rsid w:val="007E316A"/>
    <w:rsid w:val="007E3AED"/>
    <w:rsid w:val="007E6BE7"/>
    <w:rsid w:val="007F67C8"/>
    <w:rsid w:val="007F7443"/>
    <w:rsid w:val="00800803"/>
    <w:rsid w:val="00801E2C"/>
    <w:rsid w:val="00802AEB"/>
    <w:rsid w:val="00803244"/>
    <w:rsid w:val="00803F7A"/>
    <w:rsid w:val="008072AF"/>
    <w:rsid w:val="00807674"/>
    <w:rsid w:val="008077FF"/>
    <w:rsid w:val="00810313"/>
    <w:rsid w:val="008104C8"/>
    <w:rsid w:val="008136D8"/>
    <w:rsid w:val="00813F6D"/>
    <w:rsid w:val="008152BD"/>
    <w:rsid w:val="00816BA4"/>
    <w:rsid w:val="00817224"/>
    <w:rsid w:val="00822A12"/>
    <w:rsid w:val="0082380F"/>
    <w:rsid w:val="00827D3E"/>
    <w:rsid w:val="008339AB"/>
    <w:rsid w:val="00842DD1"/>
    <w:rsid w:val="00851A40"/>
    <w:rsid w:val="00851E66"/>
    <w:rsid w:val="00852DAA"/>
    <w:rsid w:val="00854CD3"/>
    <w:rsid w:val="008571B6"/>
    <w:rsid w:val="00857880"/>
    <w:rsid w:val="00857B45"/>
    <w:rsid w:val="00861249"/>
    <w:rsid w:val="0086260C"/>
    <w:rsid w:val="00865F3A"/>
    <w:rsid w:val="008679A0"/>
    <w:rsid w:val="00870A74"/>
    <w:rsid w:val="008715B2"/>
    <w:rsid w:val="008738E6"/>
    <w:rsid w:val="0088016C"/>
    <w:rsid w:val="008816C1"/>
    <w:rsid w:val="00882A0F"/>
    <w:rsid w:val="0088322F"/>
    <w:rsid w:val="008837EF"/>
    <w:rsid w:val="00883904"/>
    <w:rsid w:val="0088519E"/>
    <w:rsid w:val="00885974"/>
    <w:rsid w:val="00891671"/>
    <w:rsid w:val="00892690"/>
    <w:rsid w:val="00895090"/>
    <w:rsid w:val="008A035B"/>
    <w:rsid w:val="008A128E"/>
    <w:rsid w:val="008A1E22"/>
    <w:rsid w:val="008A3C95"/>
    <w:rsid w:val="008A3E4F"/>
    <w:rsid w:val="008A5DE7"/>
    <w:rsid w:val="008A6736"/>
    <w:rsid w:val="008A7970"/>
    <w:rsid w:val="008B0403"/>
    <w:rsid w:val="008B626A"/>
    <w:rsid w:val="008B7ABC"/>
    <w:rsid w:val="008B7E81"/>
    <w:rsid w:val="008C0FAA"/>
    <w:rsid w:val="008C6036"/>
    <w:rsid w:val="008D1334"/>
    <w:rsid w:val="008D4098"/>
    <w:rsid w:val="008D4BA3"/>
    <w:rsid w:val="008D5C77"/>
    <w:rsid w:val="008E0575"/>
    <w:rsid w:val="008E0E5B"/>
    <w:rsid w:val="008E3775"/>
    <w:rsid w:val="008E4188"/>
    <w:rsid w:val="008F1F6C"/>
    <w:rsid w:val="008F4117"/>
    <w:rsid w:val="009121A9"/>
    <w:rsid w:val="0091272B"/>
    <w:rsid w:val="00915FC9"/>
    <w:rsid w:val="009261FD"/>
    <w:rsid w:val="009303E1"/>
    <w:rsid w:val="00930D51"/>
    <w:rsid w:val="009336C7"/>
    <w:rsid w:val="00934FF6"/>
    <w:rsid w:val="00935F1A"/>
    <w:rsid w:val="009372A0"/>
    <w:rsid w:val="009376A6"/>
    <w:rsid w:val="00941A9D"/>
    <w:rsid w:val="00941E35"/>
    <w:rsid w:val="0094455E"/>
    <w:rsid w:val="009449FA"/>
    <w:rsid w:val="00944F44"/>
    <w:rsid w:val="0094561C"/>
    <w:rsid w:val="00946B36"/>
    <w:rsid w:val="00946C65"/>
    <w:rsid w:val="009546F1"/>
    <w:rsid w:val="00976D81"/>
    <w:rsid w:val="0097704A"/>
    <w:rsid w:val="00977ACC"/>
    <w:rsid w:val="00984F3C"/>
    <w:rsid w:val="00985CA7"/>
    <w:rsid w:val="00992C8E"/>
    <w:rsid w:val="00996D33"/>
    <w:rsid w:val="0099720C"/>
    <w:rsid w:val="009A1E24"/>
    <w:rsid w:val="009A35A1"/>
    <w:rsid w:val="009A4499"/>
    <w:rsid w:val="009A4BF5"/>
    <w:rsid w:val="009B196C"/>
    <w:rsid w:val="009B216C"/>
    <w:rsid w:val="009B7901"/>
    <w:rsid w:val="009C08ED"/>
    <w:rsid w:val="009C08F6"/>
    <w:rsid w:val="009C30F5"/>
    <w:rsid w:val="009C4C3E"/>
    <w:rsid w:val="009C568A"/>
    <w:rsid w:val="009D20F6"/>
    <w:rsid w:val="009D438A"/>
    <w:rsid w:val="009D4499"/>
    <w:rsid w:val="009E6D07"/>
    <w:rsid w:val="009E6E94"/>
    <w:rsid w:val="009E7E1D"/>
    <w:rsid w:val="009F0E59"/>
    <w:rsid w:val="009F55B6"/>
    <w:rsid w:val="009F669D"/>
    <w:rsid w:val="00A011E9"/>
    <w:rsid w:val="00A01FA0"/>
    <w:rsid w:val="00A02411"/>
    <w:rsid w:val="00A02426"/>
    <w:rsid w:val="00A025C6"/>
    <w:rsid w:val="00A03A11"/>
    <w:rsid w:val="00A0752C"/>
    <w:rsid w:val="00A175B0"/>
    <w:rsid w:val="00A17A68"/>
    <w:rsid w:val="00A21615"/>
    <w:rsid w:val="00A21C68"/>
    <w:rsid w:val="00A21CCE"/>
    <w:rsid w:val="00A22E4C"/>
    <w:rsid w:val="00A2584A"/>
    <w:rsid w:val="00A2600D"/>
    <w:rsid w:val="00A26621"/>
    <w:rsid w:val="00A26BA4"/>
    <w:rsid w:val="00A3353A"/>
    <w:rsid w:val="00A37E4F"/>
    <w:rsid w:val="00A41A2B"/>
    <w:rsid w:val="00A43CCC"/>
    <w:rsid w:val="00A46A14"/>
    <w:rsid w:val="00A51151"/>
    <w:rsid w:val="00A51352"/>
    <w:rsid w:val="00A5771D"/>
    <w:rsid w:val="00A628A9"/>
    <w:rsid w:val="00A63395"/>
    <w:rsid w:val="00A633F9"/>
    <w:rsid w:val="00A63598"/>
    <w:rsid w:val="00A639EC"/>
    <w:rsid w:val="00A64A26"/>
    <w:rsid w:val="00A70236"/>
    <w:rsid w:val="00A76C25"/>
    <w:rsid w:val="00A926AF"/>
    <w:rsid w:val="00AA1E22"/>
    <w:rsid w:val="00AA2B24"/>
    <w:rsid w:val="00AA2DA7"/>
    <w:rsid w:val="00AA3540"/>
    <w:rsid w:val="00AA3A08"/>
    <w:rsid w:val="00AA3F70"/>
    <w:rsid w:val="00AA4591"/>
    <w:rsid w:val="00AA4A5A"/>
    <w:rsid w:val="00AA5C3E"/>
    <w:rsid w:val="00AA641D"/>
    <w:rsid w:val="00AA79F4"/>
    <w:rsid w:val="00AB09C1"/>
    <w:rsid w:val="00AB251B"/>
    <w:rsid w:val="00AB48FA"/>
    <w:rsid w:val="00AB6518"/>
    <w:rsid w:val="00AC30FE"/>
    <w:rsid w:val="00AC6893"/>
    <w:rsid w:val="00AC7741"/>
    <w:rsid w:val="00AD26B3"/>
    <w:rsid w:val="00AD5577"/>
    <w:rsid w:val="00AD5C13"/>
    <w:rsid w:val="00AD6420"/>
    <w:rsid w:val="00AE0084"/>
    <w:rsid w:val="00AE2FE3"/>
    <w:rsid w:val="00AE32BE"/>
    <w:rsid w:val="00AF2FDE"/>
    <w:rsid w:val="00AF3BC4"/>
    <w:rsid w:val="00AF4A28"/>
    <w:rsid w:val="00AF5E08"/>
    <w:rsid w:val="00AF672B"/>
    <w:rsid w:val="00B076CA"/>
    <w:rsid w:val="00B134B8"/>
    <w:rsid w:val="00B13A3E"/>
    <w:rsid w:val="00B31292"/>
    <w:rsid w:val="00B3408B"/>
    <w:rsid w:val="00B35BC1"/>
    <w:rsid w:val="00B36127"/>
    <w:rsid w:val="00B36B35"/>
    <w:rsid w:val="00B37D2B"/>
    <w:rsid w:val="00B44445"/>
    <w:rsid w:val="00B447CD"/>
    <w:rsid w:val="00B467BE"/>
    <w:rsid w:val="00B47AE9"/>
    <w:rsid w:val="00B5343D"/>
    <w:rsid w:val="00B56D79"/>
    <w:rsid w:val="00B57197"/>
    <w:rsid w:val="00B6128A"/>
    <w:rsid w:val="00B61333"/>
    <w:rsid w:val="00B61F24"/>
    <w:rsid w:val="00B6294B"/>
    <w:rsid w:val="00B62CD5"/>
    <w:rsid w:val="00B6467B"/>
    <w:rsid w:val="00B6547D"/>
    <w:rsid w:val="00B65F08"/>
    <w:rsid w:val="00B676AD"/>
    <w:rsid w:val="00B6785E"/>
    <w:rsid w:val="00B71DFF"/>
    <w:rsid w:val="00B76A21"/>
    <w:rsid w:val="00B76C38"/>
    <w:rsid w:val="00B81462"/>
    <w:rsid w:val="00B8204F"/>
    <w:rsid w:val="00B87145"/>
    <w:rsid w:val="00B958F9"/>
    <w:rsid w:val="00B966C7"/>
    <w:rsid w:val="00B973C3"/>
    <w:rsid w:val="00BB220E"/>
    <w:rsid w:val="00BB29A2"/>
    <w:rsid w:val="00BB2E66"/>
    <w:rsid w:val="00BB3950"/>
    <w:rsid w:val="00BC13A9"/>
    <w:rsid w:val="00BC5064"/>
    <w:rsid w:val="00BC5404"/>
    <w:rsid w:val="00BC588A"/>
    <w:rsid w:val="00BC6527"/>
    <w:rsid w:val="00BC723C"/>
    <w:rsid w:val="00BC7846"/>
    <w:rsid w:val="00BD5628"/>
    <w:rsid w:val="00BD5E19"/>
    <w:rsid w:val="00BD792E"/>
    <w:rsid w:val="00BE141C"/>
    <w:rsid w:val="00BE3C42"/>
    <w:rsid w:val="00BE598F"/>
    <w:rsid w:val="00BE7A5D"/>
    <w:rsid w:val="00BE7E10"/>
    <w:rsid w:val="00BF5CD7"/>
    <w:rsid w:val="00C05466"/>
    <w:rsid w:val="00C055E3"/>
    <w:rsid w:val="00C05A33"/>
    <w:rsid w:val="00C06EB4"/>
    <w:rsid w:val="00C109A8"/>
    <w:rsid w:val="00C10D3B"/>
    <w:rsid w:val="00C11B4A"/>
    <w:rsid w:val="00C16F4B"/>
    <w:rsid w:val="00C20504"/>
    <w:rsid w:val="00C2152C"/>
    <w:rsid w:val="00C226D5"/>
    <w:rsid w:val="00C2298B"/>
    <w:rsid w:val="00C2544D"/>
    <w:rsid w:val="00C2602C"/>
    <w:rsid w:val="00C278BC"/>
    <w:rsid w:val="00C31AD1"/>
    <w:rsid w:val="00C3486E"/>
    <w:rsid w:val="00C34959"/>
    <w:rsid w:val="00C4100C"/>
    <w:rsid w:val="00C41AAE"/>
    <w:rsid w:val="00C41ABF"/>
    <w:rsid w:val="00C47679"/>
    <w:rsid w:val="00C500DB"/>
    <w:rsid w:val="00C5119C"/>
    <w:rsid w:val="00C53322"/>
    <w:rsid w:val="00C540DF"/>
    <w:rsid w:val="00C61AEA"/>
    <w:rsid w:val="00C62C13"/>
    <w:rsid w:val="00C66FE8"/>
    <w:rsid w:val="00C71A82"/>
    <w:rsid w:val="00C72464"/>
    <w:rsid w:val="00C731E7"/>
    <w:rsid w:val="00C73AC9"/>
    <w:rsid w:val="00C73F4A"/>
    <w:rsid w:val="00C77B56"/>
    <w:rsid w:val="00C82C61"/>
    <w:rsid w:val="00C82E7A"/>
    <w:rsid w:val="00C83D73"/>
    <w:rsid w:val="00C907EE"/>
    <w:rsid w:val="00C912A7"/>
    <w:rsid w:val="00C9148E"/>
    <w:rsid w:val="00C93F04"/>
    <w:rsid w:val="00C969DB"/>
    <w:rsid w:val="00CA5C4A"/>
    <w:rsid w:val="00CA6EE1"/>
    <w:rsid w:val="00CB0B12"/>
    <w:rsid w:val="00CB10B6"/>
    <w:rsid w:val="00CB29E7"/>
    <w:rsid w:val="00CB54E5"/>
    <w:rsid w:val="00CC030B"/>
    <w:rsid w:val="00CC4099"/>
    <w:rsid w:val="00CC780D"/>
    <w:rsid w:val="00CD39EE"/>
    <w:rsid w:val="00CD3F92"/>
    <w:rsid w:val="00CD4203"/>
    <w:rsid w:val="00CD46AD"/>
    <w:rsid w:val="00CD607A"/>
    <w:rsid w:val="00CD6E14"/>
    <w:rsid w:val="00CD7660"/>
    <w:rsid w:val="00CD7DA5"/>
    <w:rsid w:val="00CE036A"/>
    <w:rsid w:val="00CE0907"/>
    <w:rsid w:val="00CE11B6"/>
    <w:rsid w:val="00CE223F"/>
    <w:rsid w:val="00CE527E"/>
    <w:rsid w:val="00CE6255"/>
    <w:rsid w:val="00CF56DA"/>
    <w:rsid w:val="00D0089B"/>
    <w:rsid w:val="00D0125A"/>
    <w:rsid w:val="00D01E4E"/>
    <w:rsid w:val="00D02074"/>
    <w:rsid w:val="00D02FA8"/>
    <w:rsid w:val="00D031E8"/>
    <w:rsid w:val="00D034BC"/>
    <w:rsid w:val="00D06A7F"/>
    <w:rsid w:val="00D06B36"/>
    <w:rsid w:val="00D07416"/>
    <w:rsid w:val="00D07925"/>
    <w:rsid w:val="00D07935"/>
    <w:rsid w:val="00D1031E"/>
    <w:rsid w:val="00D10818"/>
    <w:rsid w:val="00D10D76"/>
    <w:rsid w:val="00D12003"/>
    <w:rsid w:val="00D149D6"/>
    <w:rsid w:val="00D17B7D"/>
    <w:rsid w:val="00D20E2E"/>
    <w:rsid w:val="00D21F17"/>
    <w:rsid w:val="00D2555B"/>
    <w:rsid w:val="00D259B1"/>
    <w:rsid w:val="00D27362"/>
    <w:rsid w:val="00D31D5B"/>
    <w:rsid w:val="00D3435D"/>
    <w:rsid w:val="00D34379"/>
    <w:rsid w:val="00D34EB0"/>
    <w:rsid w:val="00D35482"/>
    <w:rsid w:val="00D36A32"/>
    <w:rsid w:val="00D37EF3"/>
    <w:rsid w:val="00D42BBB"/>
    <w:rsid w:val="00D43E34"/>
    <w:rsid w:val="00D50634"/>
    <w:rsid w:val="00D50738"/>
    <w:rsid w:val="00D57BBE"/>
    <w:rsid w:val="00D6475A"/>
    <w:rsid w:val="00D64CB1"/>
    <w:rsid w:val="00D6562C"/>
    <w:rsid w:val="00D656DC"/>
    <w:rsid w:val="00D71FA9"/>
    <w:rsid w:val="00D739B9"/>
    <w:rsid w:val="00D75E8D"/>
    <w:rsid w:val="00D77D78"/>
    <w:rsid w:val="00D84263"/>
    <w:rsid w:val="00D858E0"/>
    <w:rsid w:val="00D859AE"/>
    <w:rsid w:val="00D85C6D"/>
    <w:rsid w:val="00D87965"/>
    <w:rsid w:val="00D904F7"/>
    <w:rsid w:val="00D91052"/>
    <w:rsid w:val="00D92266"/>
    <w:rsid w:val="00D94FF6"/>
    <w:rsid w:val="00D9500F"/>
    <w:rsid w:val="00D974B0"/>
    <w:rsid w:val="00DA0E19"/>
    <w:rsid w:val="00DA1E44"/>
    <w:rsid w:val="00DA3DB6"/>
    <w:rsid w:val="00DA4819"/>
    <w:rsid w:val="00DB0CC9"/>
    <w:rsid w:val="00DB1E2F"/>
    <w:rsid w:val="00DB3FFB"/>
    <w:rsid w:val="00DB416D"/>
    <w:rsid w:val="00DB460D"/>
    <w:rsid w:val="00DB795C"/>
    <w:rsid w:val="00DB7D7F"/>
    <w:rsid w:val="00DC0FCC"/>
    <w:rsid w:val="00DC1FB1"/>
    <w:rsid w:val="00DC3CE3"/>
    <w:rsid w:val="00DC5070"/>
    <w:rsid w:val="00DC51C1"/>
    <w:rsid w:val="00DC6722"/>
    <w:rsid w:val="00DD2050"/>
    <w:rsid w:val="00DD3F13"/>
    <w:rsid w:val="00DD420F"/>
    <w:rsid w:val="00DD4464"/>
    <w:rsid w:val="00DD4973"/>
    <w:rsid w:val="00DD4E94"/>
    <w:rsid w:val="00DD504C"/>
    <w:rsid w:val="00DD6EAE"/>
    <w:rsid w:val="00DE4A92"/>
    <w:rsid w:val="00DE4E72"/>
    <w:rsid w:val="00DE69B8"/>
    <w:rsid w:val="00DF0D90"/>
    <w:rsid w:val="00DF1AD5"/>
    <w:rsid w:val="00E01D27"/>
    <w:rsid w:val="00E03F36"/>
    <w:rsid w:val="00E04115"/>
    <w:rsid w:val="00E0455B"/>
    <w:rsid w:val="00E04B70"/>
    <w:rsid w:val="00E04C94"/>
    <w:rsid w:val="00E05F8B"/>
    <w:rsid w:val="00E064FA"/>
    <w:rsid w:val="00E17530"/>
    <w:rsid w:val="00E222A4"/>
    <w:rsid w:val="00E22FCE"/>
    <w:rsid w:val="00E231CF"/>
    <w:rsid w:val="00E26693"/>
    <w:rsid w:val="00E26817"/>
    <w:rsid w:val="00E27E1B"/>
    <w:rsid w:val="00E335A9"/>
    <w:rsid w:val="00E3408B"/>
    <w:rsid w:val="00E36818"/>
    <w:rsid w:val="00E37CCB"/>
    <w:rsid w:val="00E403E6"/>
    <w:rsid w:val="00E42F26"/>
    <w:rsid w:val="00E5034A"/>
    <w:rsid w:val="00E51651"/>
    <w:rsid w:val="00E55B50"/>
    <w:rsid w:val="00E57733"/>
    <w:rsid w:val="00E70361"/>
    <w:rsid w:val="00E807B5"/>
    <w:rsid w:val="00E836CC"/>
    <w:rsid w:val="00E84F35"/>
    <w:rsid w:val="00E85099"/>
    <w:rsid w:val="00E85F26"/>
    <w:rsid w:val="00E87F99"/>
    <w:rsid w:val="00E91B9D"/>
    <w:rsid w:val="00E91E80"/>
    <w:rsid w:val="00E95EF4"/>
    <w:rsid w:val="00EA11E3"/>
    <w:rsid w:val="00EA4572"/>
    <w:rsid w:val="00EA655A"/>
    <w:rsid w:val="00EB6424"/>
    <w:rsid w:val="00EB6994"/>
    <w:rsid w:val="00EC47F8"/>
    <w:rsid w:val="00EC4934"/>
    <w:rsid w:val="00EC53FE"/>
    <w:rsid w:val="00EC5644"/>
    <w:rsid w:val="00ED11D0"/>
    <w:rsid w:val="00ED12AA"/>
    <w:rsid w:val="00ED2957"/>
    <w:rsid w:val="00ED4895"/>
    <w:rsid w:val="00EE0E44"/>
    <w:rsid w:val="00EE4A9F"/>
    <w:rsid w:val="00EE55F0"/>
    <w:rsid w:val="00EE5CD0"/>
    <w:rsid w:val="00EF0D70"/>
    <w:rsid w:val="00EF1896"/>
    <w:rsid w:val="00EF285E"/>
    <w:rsid w:val="00EF2A3A"/>
    <w:rsid w:val="00EF5E90"/>
    <w:rsid w:val="00F014E8"/>
    <w:rsid w:val="00F04090"/>
    <w:rsid w:val="00F06193"/>
    <w:rsid w:val="00F06650"/>
    <w:rsid w:val="00F07E91"/>
    <w:rsid w:val="00F10F5A"/>
    <w:rsid w:val="00F11606"/>
    <w:rsid w:val="00F118B8"/>
    <w:rsid w:val="00F11E41"/>
    <w:rsid w:val="00F1613D"/>
    <w:rsid w:val="00F16560"/>
    <w:rsid w:val="00F21060"/>
    <w:rsid w:val="00F24432"/>
    <w:rsid w:val="00F254F9"/>
    <w:rsid w:val="00F3045F"/>
    <w:rsid w:val="00F323C3"/>
    <w:rsid w:val="00F34007"/>
    <w:rsid w:val="00F34314"/>
    <w:rsid w:val="00F34515"/>
    <w:rsid w:val="00F35177"/>
    <w:rsid w:val="00F35E34"/>
    <w:rsid w:val="00F42FCA"/>
    <w:rsid w:val="00F43279"/>
    <w:rsid w:val="00F443BB"/>
    <w:rsid w:val="00F44B6E"/>
    <w:rsid w:val="00F455E3"/>
    <w:rsid w:val="00F511B3"/>
    <w:rsid w:val="00F52C81"/>
    <w:rsid w:val="00F558B6"/>
    <w:rsid w:val="00F61037"/>
    <w:rsid w:val="00F61F24"/>
    <w:rsid w:val="00F64F0F"/>
    <w:rsid w:val="00F656EF"/>
    <w:rsid w:val="00F70F4E"/>
    <w:rsid w:val="00F71DB6"/>
    <w:rsid w:val="00F73775"/>
    <w:rsid w:val="00F807E4"/>
    <w:rsid w:val="00F85399"/>
    <w:rsid w:val="00F90253"/>
    <w:rsid w:val="00F915A2"/>
    <w:rsid w:val="00F92F33"/>
    <w:rsid w:val="00F94F6E"/>
    <w:rsid w:val="00F96B9B"/>
    <w:rsid w:val="00FA2E69"/>
    <w:rsid w:val="00FA41C9"/>
    <w:rsid w:val="00FA4E4F"/>
    <w:rsid w:val="00FB053D"/>
    <w:rsid w:val="00FB1190"/>
    <w:rsid w:val="00FB259F"/>
    <w:rsid w:val="00FB7C34"/>
    <w:rsid w:val="00FC1722"/>
    <w:rsid w:val="00FC5A7B"/>
    <w:rsid w:val="00FC6FE6"/>
    <w:rsid w:val="00FD6F91"/>
    <w:rsid w:val="00FD739C"/>
    <w:rsid w:val="00FD73B1"/>
    <w:rsid w:val="00FE3917"/>
    <w:rsid w:val="00FF1946"/>
    <w:rsid w:val="00FF4556"/>
    <w:rsid w:val="00FF55A3"/>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BD5729"/>
  <w15:docId w15:val="{B6BC53EC-E4A3-4E2F-AD7E-2CBBAB282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5034A"/>
    <w:pPr>
      <w:spacing w:line="360" w:lineRule="auto"/>
    </w:pPr>
    <w:rPr>
      <w:rFonts w:ascii="Arial" w:hAnsi="Arial"/>
      <w:sz w:val="22"/>
      <w:szCs w:val="24"/>
      <w:lang w:eastAsia="en-US"/>
    </w:rPr>
  </w:style>
  <w:style w:type="paragraph" w:styleId="berschrift1">
    <w:name w:val="heading 1"/>
    <w:basedOn w:val="Standard"/>
    <w:next w:val="Textkrper"/>
    <w:qFormat/>
    <w:rsid w:val="00F11E41"/>
    <w:pPr>
      <w:keepNext/>
      <w:numPr>
        <w:numId w:val="1"/>
      </w:numPr>
      <w:tabs>
        <w:tab w:val="left" w:pos="709"/>
      </w:tabs>
      <w:spacing w:after="480" w:line="600" w:lineRule="exact"/>
      <w:ind w:left="709" w:hanging="709"/>
      <w:outlineLvl w:val="0"/>
    </w:pPr>
    <w:rPr>
      <w:b/>
      <w:kern w:val="28"/>
      <w:sz w:val="32"/>
      <w:szCs w:val="40"/>
      <w:u w:val="single"/>
    </w:rPr>
  </w:style>
  <w:style w:type="paragraph" w:styleId="berschrift2">
    <w:name w:val="heading 2"/>
    <w:basedOn w:val="Standard"/>
    <w:next w:val="Textkrper"/>
    <w:qFormat/>
    <w:rsid w:val="00C05A33"/>
    <w:pPr>
      <w:keepNext/>
      <w:numPr>
        <w:ilvl w:val="1"/>
        <w:numId w:val="1"/>
      </w:numPr>
      <w:spacing w:before="240"/>
      <w:outlineLvl w:val="1"/>
    </w:pPr>
    <w:rPr>
      <w:b/>
      <w:kern w:val="28"/>
      <w:u w:val="single"/>
    </w:rPr>
  </w:style>
  <w:style w:type="paragraph" w:styleId="berschrift3">
    <w:name w:val="heading 3"/>
    <w:basedOn w:val="berschrift4"/>
    <w:next w:val="Textkrper"/>
    <w:qFormat/>
    <w:rsid w:val="00E5034A"/>
    <w:pPr>
      <w:numPr>
        <w:ilvl w:val="2"/>
      </w:numPr>
      <w:spacing w:before="120"/>
      <w:outlineLvl w:val="2"/>
    </w:pPr>
    <w:rPr>
      <w:rFonts w:cs="Arial"/>
      <w:b/>
    </w:rPr>
  </w:style>
  <w:style w:type="paragraph" w:styleId="berschrift4">
    <w:name w:val="heading 4"/>
    <w:basedOn w:val="Standard"/>
    <w:next w:val="Standard"/>
    <w:qFormat/>
    <w:rsid w:val="00B44445"/>
    <w:pPr>
      <w:keepNext/>
      <w:numPr>
        <w:ilvl w:val="3"/>
        <w:numId w:val="1"/>
      </w:numPr>
      <w:outlineLvl w:val="3"/>
    </w:pPr>
  </w:style>
  <w:style w:type="paragraph" w:styleId="berschrift5">
    <w:name w:val="heading 5"/>
    <w:basedOn w:val="Standard"/>
    <w:next w:val="Standard"/>
    <w:rsid w:val="00B44445"/>
    <w:pPr>
      <w:numPr>
        <w:ilvl w:val="4"/>
        <w:numId w:val="1"/>
      </w:numPr>
      <w:outlineLvl w:val="4"/>
    </w:pPr>
  </w:style>
  <w:style w:type="paragraph" w:styleId="berschrift6">
    <w:name w:val="heading 6"/>
    <w:basedOn w:val="Standard"/>
    <w:next w:val="Standard"/>
    <w:rsid w:val="00B44445"/>
    <w:pPr>
      <w:numPr>
        <w:ilvl w:val="5"/>
        <w:numId w:val="1"/>
      </w:numPr>
      <w:outlineLvl w:val="5"/>
    </w:pPr>
    <w:rPr>
      <w:i/>
    </w:rPr>
  </w:style>
  <w:style w:type="paragraph" w:styleId="berschrift7">
    <w:name w:val="heading 7"/>
    <w:basedOn w:val="Standard"/>
    <w:next w:val="Standard"/>
    <w:rsid w:val="00B44445"/>
    <w:pPr>
      <w:numPr>
        <w:ilvl w:val="6"/>
        <w:numId w:val="1"/>
      </w:numPr>
      <w:outlineLvl w:val="6"/>
    </w:pPr>
    <w:rPr>
      <w:sz w:val="20"/>
    </w:rPr>
  </w:style>
  <w:style w:type="paragraph" w:styleId="berschrift8">
    <w:name w:val="heading 8"/>
    <w:basedOn w:val="Standard"/>
    <w:next w:val="Standard"/>
    <w:rsid w:val="00B44445"/>
    <w:pPr>
      <w:numPr>
        <w:ilvl w:val="7"/>
        <w:numId w:val="1"/>
      </w:numPr>
      <w:outlineLvl w:val="7"/>
    </w:pPr>
    <w:rPr>
      <w:sz w:val="20"/>
    </w:rPr>
  </w:style>
  <w:style w:type="paragraph" w:styleId="berschrift9">
    <w:name w:val="heading 9"/>
    <w:basedOn w:val="Standard"/>
    <w:next w:val="Standard"/>
    <w:pPr>
      <w:numPr>
        <w:ilvl w:val="8"/>
        <w:numId w:val="1"/>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spacing w:line="240" w:lineRule="auto"/>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customStyle="1" w:styleId="FormatVermerke">
    <w:name w:val="FormatVermerke"/>
    <w:basedOn w:val="Standard"/>
    <w:pPr>
      <w:keepNext/>
      <w:keepLines/>
      <w:tabs>
        <w:tab w:val="left" w:pos="0"/>
      </w:tabs>
      <w:spacing w:line="240" w:lineRule="auto"/>
    </w:pPr>
  </w:style>
  <w:style w:type="paragraph" w:customStyle="1" w:styleId="FormatBezugText">
    <w:name w:val="FormatBezugText"/>
    <w:basedOn w:val="Standard"/>
    <w:pPr>
      <w:tabs>
        <w:tab w:val="left" w:pos="2835"/>
        <w:tab w:val="left" w:pos="5670"/>
        <w:tab w:val="left" w:pos="7371"/>
        <w:tab w:val="left" w:pos="8505"/>
      </w:tabs>
      <w:spacing w:line="240" w:lineRule="auto"/>
      <w:ind w:right="-1304"/>
    </w:pPr>
    <w:rPr>
      <w:sz w:val="16"/>
    </w:rPr>
  </w:style>
  <w:style w:type="paragraph" w:customStyle="1" w:styleId="FormatAnschrift">
    <w:name w:val="FormatAnschrift"/>
    <w:basedOn w:val="Standard"/>
    <w:pPr>
      <w:spacing w:line="240" w:lineRule="auto"/>
    </w:pPr>
  </w:style>
  <w:style w:type="paragraph" w:styleId="Textkrper">
    <w:name w:val="Body Text"/>
    <w:basedOn w:val="Standard"/>
    <w:link w:val="TextkrperZchn"/>
  </w:style>
  <w:style w:type="paragraph" w:styleId="Aufzhlungszeichen">
    <w:name w:val="List Bullet"/>
    <w:basedOn w:val="Standard"/>
    <w:pPr>
      <w:ind w:left="283" w:hanging="283"/>
    </w:pPr>
  </w:style>
  <w:style w:type="paragraph" w:styleId="Aufzhlungszeichen2">
    <w:name w:val="List Bullet 2"/>
    <w:basedOn w:val="Standard"/>
    <w:pPr>
      <w:numPr>
        <w:numId w:val="2"/>
      </w:numPr>
    </w:pPr>
  </w:style>
  <w:style w:type="table" w:styleId="Tabellenraster">
    <w:name w:val="Table Grid"/>
    <w:basedOn w:val="NormaleTabelle"/>
    <w:uiPriority w:val="59"/>
    <w:pPr>
      <w:spacing w:line="360" w:lineRule="auto"/>
    </w:pPr>
    <w:tblPr/>
  </w:style>
  <w:style w:type="paragraph" w:customStyle="1" w:styleId="FormatAbsender">
    <w:name w:val="FormatAbsender"/>
    <w:basedOn w:val="Standard"/>
    <w:pPr>
      <w:spacing w:line="240" w:lineRule="auto"/>
    </w:pPr>
    <w:rPr>
      <w:sz w:val="16"/>
    </w:rPr>
  </w:style>
  <w:style w:type="paragraph" w:customStyle="1" w:styleId="StandardOhneRand">
    <w:name w:val="StandardOhneRand"/>
    <w:basedOn w:val="Standard"/>
    <w:pPr>
      <w:ind w:right="-1247"/>
    </w:pPr>
  </w:style>
  <w:style w:type="character" w:customStyle="1" w:styleId="TextkrperZchn">
    <w:name w:val="Textkörper Zchn"/>
    <w:link w:val="Textkrper"/>
    <w:rsid w:val="00387D2D"/>
    <w:rPr>
      <w:rFonts w:ascii="Arial" w:hAnsi="Arial"/>
      <w:sz w:val="22"/>
      <w:szCs w:val="24"/>
      <w:lang w:eastAsia="en-US"/>
    </w:rPr>
  </w:style>
  <w:style w:type="paragraph" w:styleId="Titel">
    <w:name w:val="Title"/>
    <w:basedOn w:val="Standard"/>
    <w:next w:val="Standard"/>
    <w:link w:val="TitelZchn"/>
    <w:qFormat/>
    <w:rsid w:val="00EB6424"/>
    <w:pPr>
      <w:contextualSpacing/>
    </w:pPr>
    <w:rPr>
      <w:rFonts w:eastAsiaTheme="majorEastAsia" w:cstheme="majorBidi"/>
      <w:b/>
      <w:spacing w:val="5"/>
      <w:kern w:val="28"/>
      <w:sz w:val="24"/>
      <w:szCs w:val="52"/>
    </w:rPr>
  </w:style>
  <w:style w:type="character" w:customStyle="1" w:styleId="TitelZchn">
    <w:name w:val="Titel Zchn"/>
    <w:basedOn w:val="Absatz-Standardschriftart"/>
    <w:link w:val="Titel"/>
    <w:rsid w:val="00EB6424"/>
    <w:rPr>
      <w:rFonts w:ascii="Arial" w:eastAsiaTheme="majorEastAsia" w:hAnsi="Arial" w:cstheme="majorBidi"/>
      <w:b/>
      <w:spacing w:val="5"/>
      <w:kern w:val="28"/>
      <w:sz w:val="24"/>
      <w:szCs w:val="52"/>
      <w:lang w:eastAsia="en-US"/>
    </w:rPr>
  </w:style>
  <w:style w:type="character" w:styleId="Hervorhebung">
    <w:name w:val="Emphasis"/>
    <w:rsid w:val="00633F49"/>
    <w:rPr>
      <w:i w:val="0"/>
      <w:iCs/>
    </w:rPr>
  </w:style>
  <w:style w:type="paragraph" w:customStyle="1" w:styleId="Hervorhebungfett">
    <w:name w:val="Hervorhebung + fett"/>
    <w:basedOn w:val="Standard"/>
    <w:rsid w:val="006712C0"/>
    <w:rPr>
      <w:b/>
    </w:rPr>
  </w:style>
  <w:style w:type="paragraph" w:styleId="Aufzhlungszeichen3">
    <w:name w:val="List Bullet 3"/>
    <w:basedOn w:val="Standard"/>
    <w:link w:val="Aufzhlungszeichen3Zchn"/>
    <w:rsid w:val="005E0637"/>
    <w:pPr>
      <w:contextualSpacing/>
    </w:pPr>
  </w:style>
  <w:style w:type="paragraph" w:customStyle="1" w:styleId="AufzhlungEbene1">
    <w:name w:val="Aufzählung Ebene 1"/>
    <w:basedOn w:val="Aufzhlungszeichen3"/>
    <w:link w:val="AufzhlungEbene1Zchn"/>
    <w:qFormat/>
    <w:rsid w:val="002D7D30"/>
    <w:pPr>
      <w:numPr>
        <w:numId w:val="3"/>
      </w:numPr>
    </w:pPr>
  </w:style>
  <w:style w:type="character" w:customStyle="1" w:styleId="Aufzhlungszeichen3Zchn">
    <w:name w:val="Aufzählungszeichen 3 Zchn"/>
    <w:basedOn w:val="Absatz-Standardschriftart"/>
    <w:link w:val="Aufzhlungszeichen3"/>
    <w:rsid w:val="002D7D30"/>
    <w:rPr>
      <w:rFonts w:ascii="Arial" w:hAnsi="Arial"/>
      <w:sz w:val="22"/>
      <w:szCs w:val="24"/>
      <w:lang w:eastAsia="en-US"/>
    </w:rPr>
  </w:style>
  <w:style w:type="character" w:customStyle="1" w:styleId="AufzhlungEbene1Zchn">
    <w:name w:val="Aufzählung Ebene 1 Zchn"/>
    <w:basedOn w:val="Aufzhlungszeichen3Zchn"/>
    <w:link w:val="AufzhlungEbene1"/>
    <w:rsid w:val="002D7D30"/>
    <w:rPr>
      <w:rFonts w:ascii="Arial" w:hAnsi="Arial"/>
      <w:sz w:val="22"/>
      <w:szCs w:val="24"/>
      <w:lang w:eastAsia="en-US"/>
    </w:rPr>
  </w:style>
  <w:style w:type="paragraph" w:styleId="Untertitel">
    <w:name w:val="Subtitle"/>
    <w:basedOn w:val="Standard"/>
    <w:next w:val="Standard"/>
    <w:link w:val="UntertitelZchn"/>
    <w:qFormat/>
    <w:rsid w:val="00E70361"/>
    <w:pPr>
      <w:numPr>
        <w:ilvl w:val="1"/>
      </w:numPr>
    </w:pPr>
    <w:rPr>
      <w:rFonts w:eastAsiaTheme="majorEastAsia" w:cstheme="majorBidi"/>
      <w:b/>
      <w:iCs/>
      <w:spacing w:val="15"/>
    </w:rPr>
  </w:style>
  <w:style w:type="character" w:customStyle="1" w:styleId="UntertitelZchn">
    <w:name w:val="Untertitel Zchn"/>
    <w:basedOn w:val="Absatz-Standardschriftart"/>
    <w:link w:val="Untertitel"/>
    <w:rsid w:val="00E70361"/>
    <w:rPr>
      <w:rFonts w:ascii="Arial" w:eastAsiaTheme="majorEastAsia" w:hAnsi="Arial" w:cstheme="majorBidi"/>
      <w:b/>
      <w:iCs/>
      <w:spacing w:val="15"/>
      <w:sz w:val="22"/>
      <w:szCs w:val="24"/>
      <w:lang w:eastAsia="en-US"/>
    </w:rPr>
  </w:style>
  <w:style w:type="paragraph" w:customStyle="1" w:styleId="AufzhlungEbene2">
    <w:name w:val="Aufzählung Ebene 2"/>
    <w:basedOn w:val="Aufzhlungszeichen3"/>
    <w:link w:val="AufzhlungEbene2Zchn"/>
    <w:qFormat/>
    <w:rsid w:val="00B56D79"/>
    <w:pPr>
      <w:numPr>
        <w:numId w:val="4"/>
      </w:numPr>
      <w:ind w:left="357" w:hanging="357"/>
    </w:pPr>
  </w:style>
  <w:style w:type="character" w:styleId="Fett">
    <w:name w:val="Strong"/>
    <w:basedOn w:val="Absatz-Standardschriftart"/>
    <w:rsid w:val="00A03A11"/>
    <w:rPr>
      <w:b/>
      <w:bCs/>
    </w:rPr>
  </w:style>
  <w:style w:type="character" w:customStyle="1" w:styleId="AufzhlungEbene2Zchn">
    <w:name w:val="Aufzählung Ebene 2 Zchn"/>
    <w:basedOn w:val="Aufzhlungszeichen3Zchn"/>
    <w:link w:val="AufzhlungEbene2"/>
    <w:rsid w:val="00B56D79"/>
    <w:rPr>
      <w:rFonts w:ascii="Arial" w:hAnsi="Arial"/>
      <w:sz w:val="22"/>
      <w:szCs w:val="24"/>
      <w:lang w:eastAsia="en-US"/>
    </w:rPr>
  </w:style>
  <w:style w:type="paragraph" w:styleId="Listenabsatz">
    <w:name w:val="List Paragraph"/>
    <w:aliases w:val="Listenabsatz 2"/>
    <w:basedOn w:val="Standard"/>
    <w:uiPriority w:val="34"/>
    <w:qFormat/>
    <w:rsid w:val="00E17530"/>
    <w:pPr>
      <w:ind w:left="567"/>
      <w:contextualSpacing/>
    </w:pPr>
  </w:style>
  <w:style w:type="paragraph" w:customStyle="1" w:styleId="Bildunterschrift">
    <w:name w:val="Bildunterschrift"/>
    <w:basedOn w:val="Titel"/>
    <w:next w:val="Unterschrift"/>
    <w:qFormat/>
    <w:rsid w:val="00E22FCE"/>
    <w:pPr>
      <w:jc w:val="right"/>
    </w:pPr>
    <w:rPr>
      <w:b w:val="0"/>
      <w:i/>
      <w:sz w:val="18"/>
    </w:rPr>
  </w:style>
  <w:style w:type="paragraph" w:styleId="Unterschrift">
    <w:name w:val="Signature"/>
    <w:basedOn w:val="Standard"/>
    <w:link w:val="UnterschriftZchn"/>
    <w:rsid w:val="00E22FCE"/>
    <w:pPr>
      <w:spacing w:line="240" w:lineRule="auto"/>
      <w:ind w:left="4252"/>
    </w:pPr>
  </w:style>
  <w:style w:type="character" w:customStyle="1" w:styleId="UnterschriftZchn">
    <w:name w:val="Unterschrift Zchn"/>
    <w:basedOn w:val="Absatz-Standardschriftart"/>
    <w:link w:val="Unterschrift"/>
    <w:rsid w:val="00E22FCE"/>
    <w:rPr>
      <w:rFonts w:ascii="Arial" w:hAnsi="Arial"/>
      <w:sz w:val="22"/>
      <w:szCs w:val="24"/>
      <w:lang w:eastAsia="en-US"/>
    </w:rPr>
  </w:style>
  <w:style w:type="paragraph" w:customStyle="1" w:styleId="Listenabsatz3">
    <w:name w:val="Listenabsatz 3"/>
    <w:basedOn w:val="Standard"/>
    <w:rsid w:val="000618F1"/>
    <w:pPr>
      <w:ind w:left="851"/>
      <w:contextualSpacing/>
    </w:pPr>
  </w:style>
  <w:style w:type="paragraph" w:customStyle="1" w:styleId="Einrckungfr1berschrift">
    <w:name w:val="Einrückung für 1. Überschrift"/>
    <w:basedOn w:val="Standard"/>
    <w:qFormat/>
    <w:rsid w:val="001F67BC"/>
    <w:pPr>
      <w:ind w:left="284"/>
    </w:pPr>
  </w:style>
  <w:style w:type="paragraph" w:customStyle="1" w:styleId="Einrckungfr2berschrift">
    <w:name w:val="Einrückung für 2. Überschrift"/>
    <w:basedOn w:val="Einrckungfr1berschrift"/>
    <w:qFormat/>
    <w:rsid w:val="001F67BC"/>
    <w:pPr>
      <w:ind w:left="567"/>
    </w:pPr>
  </w:style>
  <w:style w:type="paragraph" w:customStyle="1" w:styleId="Einrckungfr3berschrift">
    <w:name w:val="Einrückung für 3. Überschrift"/>
    <w:basedOn w:val="Einrckungfr1berschrift"/>
    <w:qFormat/>
    <w:rsid w:val="001F67BC"/>
    <w:pPr>
      <w:ind w:left="851"/>
    </w:pPr>
  </w:style>
  <w:style w:type="character" w:customStyle="1" w:styleId="FuzeileZchn">
    <w:name w:val="Fußzeile Zchn"/>
    <w:basedOn w:val="Absatz-Standardschriftart"/>
    <w:link w:val="Fuzeile"/>
    <w:uiPriority w:val="99"/>
    <w:rsid w:val="000E575B"/>
    <w:rPr>
      <w:rFonts w:ascii="Arial" w:hAnsi="Arial"/>
      <w:sz w:val="22"/>
      <w:szCs w:val="24"/>
      <w:lang w:eastAsia="en-US"/>
    </w:rPr>
  </w:style>
  <w:style w:type="character" w:customStyle="1" w:styleId="KopfzeileZchn">
    <w:name w:val="Kopfzeile Zchn"/>
    <w:basedOn w:val="Absatz-Standardschriftart"/>
    <w:link w:val="Kopfzeile"/>
    <w:uiPriority w:val="99"/>
    <w:rsid w:val="000E575B"/>
    <w:rPr>
      <w:rFonts w:ascii="Arial" w:hAnsi="Arial"/>
      <w:sz w:val="22"/>
      <w:szCs w:val="24"/>
      <w:lang w:eastAsia="en-US"/>
    </w:rPr>
  </w:style>
  <w:style w:type="character" w:styleId="Hyperlink">
    <w:name w:val="Hyperlink"/>
    <w:basedOn w:val="Absatz-Standardschriftart"/>
    <w:uiPriority w:val="99"/>
    <w:unhideWhenUsed/>
    <w:rsid w:val="00D92266"/>
    <w:rPr>
      <w:color w:val="0000FF" w:themeColor="hyperlink"/>
      <w:u w:val="single"/>
    </w:rPr>
  </w:style>
  <w:style w:type="paragraph" w:styleId="Sprechblasentext">
    <w:name w:val="Balloon Text"/>
    <w:basedOn w:val="Standard"/>
    <w:link w:val="SprechblasentextZchn"/>
    <w:rsid w:val="001C278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1C2787"/>
    <w:rPr>
      <w:rFonts w:ascii="Tahoma" w:hAnsi="Tahoma" w:cs="Tahoma"/>
      <w:sz w:val="16"/>
      <w:szCs w:val="16"/>
      <w:lang w:eastAsia="en-US"/>
    </w:rPr>
  </w:style>
  <w:style w:type="character" w:styleId="Kommentarzeichen">
    <w:name w:val="annotation reference"/>
    <w:basedOn w:val="Absatz-Standardschriftart"/>
    <w:uiPriority w:val="99"/>
    <w:rsid w:val="00077CD4"/>
    <w:rPr>
      <w:sz w:val="16"/>
      <w:szCs w:val="16"/>
    </w:rPr>
  </w:style>
  <w:style w:type="paragraph" w:styleId="Kommentartext">
    <w:name w:val="annotation text"/>
    <w:basedOn w:val="Standard"/>
    <w:link w:val="KommentartextZchn"/>
    <w:uiPriority w:val="99"/>
    <w:rsid w:val="00077CD4"/>
    <w:pPr>
      <w:spacing w:line="240" w:lineRule="auto"/>
    </w:pPr>
    <w:rPr>
      <w:sz w:val="20"/>
      <w:szCs w:val="20"/>
    </w:rPr>
  </w:style>
  <w:style w:type="character" w:customStyle="1" w:styleId="KommentartextZchn">
    <w:name w:val="Kommentartext Zchn"/>
    <w:basedOn w:val="Absatz-Standardschriftart"/>
    <w:link w:val="Kommentartext"/>
    <w:uiPriority w:val="99"/>
    <w:rsid w:val="00077CD4"/>
    <w:rPr>
      <w:rFonts w:ascii="Arial" w:hAnsi="Arial"/>
      <w:lang w:eastAsia="en-US"/>
    </w:rPr>
  </w:style>
  <w:style w:type="paragraph" w:styleId="Kommentarthema">
    <w:name w:val="annotation subject"/>
    <w:basedOn w:val="Kommentartext"/>
    <w:next w:val="Kommentartext"/>
    <w:link w:val="KommentarthemaZchn"/>
    <w:rsid w:val="00077CD4"/>
    <w:rPr>
      <w:b/>
      <w:bCs/>
    </w:rPr>
  </w:style>
  <w:style w:type="character" w:customStyle="1" w:styleId="KommentarthemaZchn">
    <w:name w:val="Kommentarthema Zchn"/>
    <w:basedOn w:val="KommentartextZchn"/>
    <w:link w:val="Kommentarthema"/>
    <w:rsid w:val="00077CD4"/>
    <w:rPr>
      <w:rFonts w:ascii="Arial" w:hAnsi="Arial"/>
      <w:b/>
      <w:bCs/>
      <w:lang w:eastAsia="en-US"/>
    </w:rPr>
  </w:style>
  <w:style w:type="character" w:styleId="BesuchterLink">
    <w:name w:val="FollowedHyperlink"/>
    <w:basedOn w:val="Absatz-Standardschriftart"/>
    <w:rsid w:val="001F0E9B"/>
    <w:rPr>
      <w:color w:val="800080" w:themeColor="followedHyperlink"/>
      <w:u w:val="single"/>
    </w:rPr>
  </w:style>
  <w:style w:type="paragraph" w:styleId="Inhaltsverzeichnisberschrift">
    <w:name w:val="TOC Heading"/>
    <w:basedOn w:val="berschrift1"/>
    <w:next w:val="Standard"/>
    <w:uiPriority w:val="39"/>
    <w:unhideWhenUsed/>
    <w:qFormat/>
    <w:rsid w:val="00E335A9"/>
    <w:pPr>
      <w:keepLines/>
      <w:numPr>
        <w:numId w:val="0"/>
      </w:numPr>
      <w:spacing w:before="480" w:line="276" w:lineRule="auto"/>
      <w:outlineLvl w:val="9"/>
    </w:pPr>
    <w:rPr>
      <w:rFonts w:eastAsiaTheme="majorEastAsia" w:cstheme="majorBidi"/>
      <w:bCs/>
      <w:kern w:val="0"/>
      <w:sz w:val="24"/>
      <w:szCs w:val="28"/>
      <w:lang w:eastAsia="de-DE"/>
    </w:rPr>
  </w:style>
  <w:style w:type="paragraph" w:styleId="Verzeichnis1">
    <w:name w:val="toc 1"/>
    <w:basedOn w:val="Standard"/>
    <w:next w:val="Standard"/>
    <w:autoRedefine/>
    <w:uiPriority w:val="39"/>
    <w:rsid w:val="00480245"/>
    <w:pPr>
      <w:spacing w:before="120" w:after="120"/>
    </w:pPr>
    <w:rPr>
      <w:rFonts w:asciiTheme="minorHAnsi" w:hAnsiTheme="minorHAnsi"/>
      <w:b/>
      <w:bCs/>
      <w:caps/>
      <w:sz w:val="20"/>
      <w:szCs w:val="20"/>
    </w:rPr>
  </w:style>
  <w:style w:type="paragraph" w:styleId="Verzeichnis2">
    <w:name w:val="toc 2"/>
    <w:basedOn w:val="Standard"/>
    <w:next w:val="Standard"/>
    <w:autoRedefine/>
    <w:uiPriority w:val="39"/>
    <w:rsid w:val="00C53322"/>
    <w:pPr>
      <w:ind w:left="220"/>
    </w:pPr>
    <w:rPr>
      <w:rFonts w:asciiTheme="minorHAnsi" w:hAnsiTheme="minorHAnsi"/>
      <w:smallCaps/>
      <w:sz w:val="20"/>
      <w:szCs w:val="20"/>
    </w:rPr>
  </w:style>
  <w:style w:type="paragraph" w:styleId="Verzeichnis3">
    <w:name w:val="toc 3"/>
    <w:basedOn w:val="Standard"/>
    <w:next w:val="Standard"/>
    <w:autoRedefine/>
    <w:uiPriority w:val="39"/>
    <w:rsid w:val="00C53322"/>
    <w:pPr>
      <w:ind w:left="440"/>
    </w:pPr>
    <w:rPr>
      <w:rFonts w:asciiTheme="minorHAnsi" w:hAnsiTheme="minorHAnsi"/>
      <w:i/>
      <w:iCs/>
      <w:sz w:val="20"/>
      <w:szCs w:val="20"/>
    </w:rPr>
  </w:style>
  <w:style w:type="table" w:customStyle="1" w:styleId="Tabellenraster1">
    <w:name w:val="Tabellenraster1"/>
    <w:basedOn w:val="NormaleTabelle"/>
    <w:next w:val="Tabellenraster"/>
    <w:rsid w:val="00BD792E"/>
    <w:rPr>
      <w:rFonts w:eastAsiaTheme="minorHAns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342FE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20442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4422"/>
    <w:pPr>
      <w:autoSpaceDE w:val="0"/>
      <w:autoSpaceDN w:val="0"/>
      <w:adjustRightInd w:val="0"/>
    </w:pPr>
    <w:rPr>
      <w:rFonts w:ascii="Arial" w:eastAsiaTheme="minorHAnsi" w:hAnsi="Arial" w:cs="Arial"/>
      <w:color w:val="000000"/>
      <w:sz w:val="24"/>
      <w:szCs w:val="24"/>
      <w:lang w:eastAsia="en-US"/>
    </w:rPr>
  </w:style>
  <w:style w:type="paragraph" w:styleId="Funotentext">
    <w:name w:val="footnote text"/>
    <w:basedOn w:val="Standard"/>
    <w:link w:val="FunotentextZchn"/>
    <w:uiPriority w:val="99"/>
    <w:rsid w:val="00E27E1B"/>
    <w:pPr>
      <w:spacing w:line="240" w:lineRule="auto"/>
    </w:pPr>
    <w:rPr>
      <w:sz w:val="20"/>
      <w:szCs w:val="20"/>
    </w:rPr>
  </w:style>
  <w:style w:type="character" w:customStyle="1" w:styleId="FunotentextZchn">
    <w:name w:val="Fußnotentext Zchn"/>
    <w:basedOn w:val="Absatz-Standardschriftart"/>
    <w:link w:val="Funotentext"/>
    <w:uiPriority w:val="99"/>
    <w:rsid w:val="00E27E1B"/>
    <w:rPr>
      <w:rFonts w:ascii="Arial" w:hAnsi="Arial"/>
      <w:lang w:eastAsia="en-US"/>
    </w:rPr>
  </w:style>
  <w:style w:type="character" w:styleId="Funotenzeichen">
    <w:name w:val="footnote reference"/>
    <w:basedOn w:val="Absatz-Standardschriftart"/>
    <w:uiPriority w:val="99"/>
    <w:rsid w:val="00E27E1B"/>
    <w:rPr>
      <w:vertAlign w:val="superscript"/>
    </w:rPr>
  </w:style>
  <w:style w:type="paragraph" w:styleId="KeinLeerraum">
    <w:name w:val="No Spacing"/>
    <w:uiPriority w:val="1"/>
    <w:qFormat/>
    <w:rsid w:val="0037276F"/>
    <w:rPr>
      <w:rFonts w:asciiTheme="minorHAnsi" w:eastAsiaTheme="minorHAnsi" w:hAnsiTheme="minorHAnsi" w:cstheme="minorBidi"/>
      <w:sz w:val="22"/>
      <w:szCs w:val="22"/>
      <w:lang w:eastAsia="en-US"/>
    </w:rPr>
  </w:style>
  <w:style w:type="character" w:customStyle="1" w:styleId="fontstyle01">
    <w:name w:val="fontstyle01"/>
    <w:basedOn w:val="Absatz-Standardschriftart"/>
    <w:rsid w:val="00BB3950"/>
    <w:rPr>
      <w:rFonts w:ascii="Arial" w:hAnsi="Arial" w:cs="Arial" w:hint="default"/>
      <w:b w:val="0"/>
      <w:bCs w:val="0"/>
      <w:i w:val="0"/>
      <w:iCs w:val="0"/>
      <w:color w:val="000000"/>
      <w:sz w:val="20"/>
      <w:szCs w:val="20"/>
    </w:rPr>
  </w:style>
  <w:style w:type="paragraph" w:styleId="Endnotentext">
    <w:name w:val="endnote text"/>
    <w:basedOn w:val="Standard"/>
    <w:link w:val="EndnotentextZchn"/>
    <w:rsid w:val="001F0E38"/>
    <w:pPr>
      <w:spacing w:line="240" w:lineRule="auto"/>
    </w:pPr>
    <w:rPr>
      <w:sz w:val="20"/>
      <w:szCs w:val="20"/>
    </w:rPr>
  </w:style>
  <w:style w:type="character" w:customStyle="1" w:styleId="EndnotentextZchn">
    <w:name w:val="Endnotentext Zchn"/>
    <w:basedOn w:val="Absatz-Standardschriftart"/>
    <w:link w:val="Endnotentext"/>
    <w:rsid w:val="001F0E38"/>
    <w:rPr>
      <w:rFonts w:ascii="Arial" w:hAnsi="Arial"/>
      <w:lang w:eastAsia="en-US"/>
    </w:rPr>
  </w:style>
  <w:style w:type="character" w:styleId="Endnotenzeichen">
    <w:name w:val="endnote reference"/>
    <w:basedOn w:val="Absatz-Standardschriftart"/>
    <w:rsid w:val="001F0E38"/>
    <w:rPr>
      <w:vertAlign w:val="superscript"/>
    </w:rPr>
  </w:style>
  <w:style w:type="paragraph" w:styleId="Verzeichnis4">
    <w:name w:val="toc 4"/>
    <w:basedOn w:val="Standard"/>
    <w:next w:val="Standard"/>
    <w:autoRedefine/>
    <w:unhideWhenUsed/>
    <w:rsid w:val="00F35E34"/>
    <w:pPr>
      <w:ind w:left="660"/>
    </w:pPr>
    <w:rPr>
      <w:rFonts w:asciiTheme="minorHAnsi" w:hAnsiTheme="minorHAnsi"/>
      <w:sz w:val="18"/>
      <w:szCs w:val="18"/>
    </w:rPr>
  </w:style>
  <w:style w:type="paragraph" w:styleId="Verzeichnis5">
    <w:name w:val="toc 5"/>
    <w:basedOn w:val="Standard"/>
    <w:next w:val="Standard"/>
    <w:autoRedefine/>
    <w:unhideWhenUsed/>
    <w:rsid w:val="00F35E34"/>
    <w:pPr>
      <w:ind w:left="880"/>
    </w:pPr>
    <w:rPr>
      <w:rFonts w:asciiTheme="minorHAnsi" w:hAnsiTheme="minorHAnsi"/>
      <w:sz w:val="18"/>
      <w:szCs w:val="18"/>
    </w:rPr>
  </w:style>
  <w:style w:type="paragraph" w:styleId="Verzeichnis6">
    <w:name w:val="toc 6"/>
    <w:basedOn w:val="Standard"/>
    <w:next w:val="Standard"/>
    <w:autoRedefine/>
    <w:unhideWhenUsed/>
    <w:rsid w:val="00F35E34"/>
    <w:pPr>
      <w:ind w:left="1100"/>
    </w:pPr>
    <w:rPr>
      <w:rFonts w:asciiTheme="minorHAnsi" w:hAnsiTheme="minorHAnsi"/>
      <w:sz w:val="18"/>
      <w:szCs w:val="18"/>
    </w:rPr>
  </w:style>
  <w:style w:type="paragraph" w:styleId="Verzeichnis7">
    <w:name w:val="toc 7"/>
    <w:basedOn w:val="Standard"/>
    <w:next w:val="Standard"/>
    <w:autoRedefine/>
    <w:unhideWhenUsed/>
    <w:rsid w:val="00F35E34"/>
    <w:pPr>
      <w:ind w:left="1320"/>
    </w:pPr>
    <w:rPr>
      <w:rFonts w:asciiTheme="minorHAnsi" w:hAnsiTheme="minorHAnsi"/>
      <w:sz w:val="18"/>
      <w:szCs w:val="18"/>
    </w:rPr>
  </w:style>
  <w:style w:type="paragraph" w:styleId="Verzeichnis8">
    <w:name w:val="toc 8"/>
    <w:basedOn w:val="Standard"/>
    <w:next w:val="Standard"/>
    <w:autoRedefine/>
    <w:unhideWhenUsed/>
    <w:rsid w:val="00F35E34"/>
    <w:pPr>
      <w:ind w:left="1540"/>
    </w:pPr>
    <w:rPr>
      <w:rFonts w:asciiTheme="minorHAnsi" w:hAnsiTheme="minorHAnsi"/>
      <w:sz w:val="18"/>
      <w:szCs w:val="18"/>
    </w:rPr>
  </w:style>
  <w:style w:type="paragraph" w:styleId="Verzeichnis9">
    <w:name w:val="toc 9"/>
    <w:basedOn w:val="Standard"/>
    <w:next w:val="Standard"/>
    <w:autoRedefine/>
    <w:unhideWhenUsed/>
    <w:rsid w:val="00F35E34"/>
    <w:pPr>
      <w:ind w:left="1760"/>
    </w:pPr>
    <w:rPr>
      <w:rFonts w:asciiTheme="minorHAnsi" w:hAnsiTheme="minorHAnsi"/>
      <w:sz w:val="18"/>
      <w:szCs w:val="18"/>
    </w:rPr>
  </w:style>
  <w:style w:type="character" w:styleId="Platzhaltertext">
    <w:name w:val="Placeholder Text"/>
    <w:basedOn w:val="Absatz-Standardschriftart"/>
    <w:uiPriority w:val="99"/>
    <w:semiHidden/>
    <w:rsid w:val="006A09E7"/>
    <w:rPr>
      <w:color w:val="808080"/>
    </w:rPr>
  </w:style>
  <w:style w:type="paragraph" w:customStyle="1" w:styleId="Ebene1a">
    <w:name w:val="Ebene1a"/>
    <w:basedOn w:val="Standard"/>
    <w:rsid w:val="006A02FB"/>
    <w:pPr>
      <w:spacing w:line="240" w:lineRule="auto"/>
      <w:ind w:left="426"/>
      <w:jc w:val="both"/>
    </w:pPr>
    <w:rPr>
      <w:rFonts w:ascii="CG Omega" w:hAnsi="CG Omega"/>
      <w:szCs w:val="20"/>
      <w:lang w:eastAsia="de-DE"/>
    </w:rPr>
  </w:style>
  <w:style w:type="paragraph" w:customStyle="1" w:styleId="paragraph">
    <w:name w:val="paragraph"/>
    <w:basedOn w:val="Standard"/>
    <w:rsid w:val="006A02FB"/>
    <w:pPr>
      <w:spacing w:before="100" w:beforeAutospacing="1" w:after="100" w:afterAutospacing="1" w:line="240" w:lineRule="auto"/>
      <w:ind w:left="426"/>
    </w:pPr>
    <w:rPr>
      <w:rFonts w:ascii="Times New Roman" w:hAnsi="Times New Roman"/>
      <w:sz w:val="24"/>
      <w:lang w:eastAsia="de-DE"/>
    </w:rPr>
  </w:style>
  <w:style w:type="character" w:customStyle="1" w:styleId="normaltextrun">
    <w:name w:val="normaltextrun"/>
    <w:basedOn w:val="Absatz-Standardschriftart"/>
    <w:rsid w:val="006A02FB"/>
  </w:style>
  <w:style w:type="paragraph" w:styleId="berarbeitung">
    <w:name w:val="Revision"/>
    <w:hidden/>
    <w:uiPriority w:val="99"/>
    <w:semiHidden/>
    <w:rsid w:val="00033E74"/>
    <w:rPr>
      <w:rFonts w:ascii="Arial" w:hAnsi="Arial"/>
      <w:sz w:val="22"/>
      <w:szCs w:val="24"/>
      <w:lang w:eastAsia="en-US"/>
    </w:rPr>
  </w:style>
  <w:style w:type="character" w:styleId="NichtaufgelsteErwhnung">
    <w:name w:val="Unresolved Mention"/>
    <w:basedOn w:val="Absatz-Standardschriftart"/>
    <w:uiPriority w:val="99"/>
    <w:semiHidden/>
    <w:unhideWhenUsed/>
    <w:rsid w:val="002842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959181">
      <w:bodyDiv w:val="1"/>
      <w:marLeft w:val="0"/>
      <w:marRight w:val="0"/>
      <w:marTop w:val="0"/>
      <w:marBottom w:val="0"/>
      <w:divBdr>
        <w:top w:val="none" w:sz="0" w:space="0" w:color="auto"/>
        <w:left w:val="none" w:sz="0" w:space="0" w:color="auto"/>
        <w:bottom w:val="none" w:sz="0" w:space="0" w:color="auto"/>
        <w:right w:val="none" w:sz="0" w:space="0" w:color="auto"/>
      </w:divBdr>
    </w:div>
    <w:div w:id="1117335824">
      <w:bodyDiv w:val="1"/>
      <w:marLeft w:val="0"/>
      <w:marRight w:val="0"/>
      <w:marTop w:val="0"/>
      <w:marBottom w:val="0"/>
      <w:divBdr>
        <w:top w:val="none" w:sz="0" w:space="0" w:color="auto"/>
        <w:left w:val="none" w:sz="0" w:space="0" w:color="auto"/>
        <w:bottom w:val="none" w:sz="0" w:space="0" w:color="auto"/>
        <w:right w:val="none" w:sz="0" w:space="0" w:color="auto"/>
      </w:divBdr>
    </w:div>
    <w:div w:id="1337225361">
      <w:bodyDiv w:val="1"/>
      <w:marLeft w:val="0"/>
      <w:marRight w:val="0"/>
      <w:marTop w:val="0"/>
      <w:marBottom w:val="0"/>
      <w:divBdr>
        <w:top w:val="none" w:sz="0" w:space="0" w:color="auto"/>
        <w:left w:val="none" w:sz="0" w:space="0" w:color="auto"/>
        <w:bottom w:val="none" w:sz="0" w:space="0" w:color="auto"/>
        <w:right w:val="none" w:sz="0" w:space="0" w:color="auto"/>
      </w:divBdr>
    </w:div>
    <w:div w:id="214356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microsoft.com/de-de/licensing/product-licensing/products.aspx?rtc=1"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8" Type="http://schemas.openxmlformats.org/officeDocument/2006/relationships/hyperlink" Target="https://www.stmi.bayern.de/sus/datensicherheit/datenschutz/reform_arbeitshilfen/" TargetMode="External"/><Relationship Id="rId13" Type="http://schemas.openxmlformats.org/officeDocument/2006/relationships/hyperlink" Target="https://www.gesetze-bayern.de/Content/Document/BayVwV270223/true" TargetMode="External"/><Relationship Id="rId3" Type="http://schemas.openxmlformats.org/officeDocument/2006/relationships/hyperlink" Target="https://www.datenschutz-bayern.de/dsfa/" TargetMode="External"/><Relationship Id="rId7" Type="http://schemas.openxmlformats.org/officeDocument/2006/relationships/hyperlink" Target="https://www.gesetze-bayern.de/Content/Document/BayVwV270218/true" TargetMode="External"/><Relationship Id="rId12" Type="http://schemas.openxmlformats.org/officeDocument/2006/relationships/hyperlink" Target="https://www.datenschutz-bayern.de/technik/orient/oh_auftragsverarbeitung.pdf" TargetMode="External"/><Relationship Id="rId17" Type="http://schemas.openxmlformats.org/officeDocument/2006/relationships/hyperlink" Target="https://www.datenschutz-bayern.de/dsfa/3-1-1_VVT-Personalverwaltung-DSFA.docx" TargetMode="External"/><Relationship Id="rId2" Type="http://schemas.openxmlformats.org/officeDocument/2006/relationships/hyperlink" Target="https://www.datenschutz-bayern.de/dsfa/3-1-1_VVT-Personalverwaltung-DSFA.docx" TargetMode="External"/><Relationship Id="rId16" Type="http://schemas.openxmlformats.org/officeDocument/2006/relationships/hyperlink" Target="https://www.datenschutz-bayern.de/dsfa/OH_Risiko.pdf" TargetMode="External"/><Relationship Id="rId1" Type="http://schemas.openxmlformats.org/officeDocument/2006/relationships/hyperlink" Target="https://www.datenschutzkonferenz-online.de/media/oh/20180426_oh_online_lernplattformen.pdf" TargetMode="External"/><Relationship Id="rId6" Type="http://schemas.openxmlformats.org/officeDocument/2006/relationships/hyperlink" Target="https://www.gesetze-bayern.de/Content/Document/BayVwV270223/true" TargetMode="External"/><Relationship Id="rId11" Type="http://schemas.openxmlformats.org/officeDocument/2006/relationships/hyperlink" Target="https://www.stmi.bayern.de/sus/datensicherheit/datenschutz/reform_arbeitshilfen/" TargetMode="External"/><Relationship Id="rId5" Type="http://schemas.openxmlformats.org/officeDocument/2006/relationships/hyperlink" Target="https://www.gesetze-bayern.de/Content/Document/BayVwV270218/true" TargetMode="External"/><Relationship Id="rId15" Type="http://schemas.openxmlformats.org/officeDocument/2006/relationships/hyperlink" Target="https://www.bfdi.bund.de/DE/Datenschutz/Themen/Technische_Anwendungen/TechnischeAnwendungenArtikel/Standard-Datenschutzmodell.html" TargetMode="External"/><Relationship Id="rId10" Type="http://schemas.openxmlformats.org/officeDocument/2006/relationships/hyperlink" Target="https://www.gesetze-bayern.de/Content/Document/BayVwV270218-2" TargetMode="External"/><Relationship Id="rId4" Type="http://schemas.openxmlformats.org/officeDocument/2006/relationships/hyperlink" Target="https://www.gesetze-bayern.de/Content/Document/BayVwV270223/true" TargetMode="External"/><Relationship Id="rId9" Type="http://schemas.openxmlformats.org/officeDocument/2006/relationships/hyperlink" Target="https://www.datenschutz-bayern.de/technik/orient/oh_auftragsverarbeitung.pdf" TargetMode="External"/><Relationship Id="rId14" Type="http://schemas.openxmlformats.org/officeDocument/2006/relationships/hyperlink" Target="https://www.gesetze-bayern.de/Content/Document/BayVwV270223/tru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v-knoblauch\Desktop\Beschreibung_einer_Verarbeitungstaetigkei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6"/>
        <w:category>
          <w:name w:val="Allgemein"/>
          <w:gallery w:val="placeholder"/>
        </w:category>
        <w:types>
          <w:type w:val="bbPlcHdr"/>
        </w:types>
        <w:behaviors>
          <w:behavior w:val="content"/>
        </w:behaviors>
        <w:guid w:val="{1341DA29-E394-4195-A919-9D0E8E2B6EFA}"/>
      </w:docPartPr>
      <w:docPartBody>
        <w:p w:rsidR="006F191B" w:rsidRDefault="006F191B">
          <w:r w:rsidRPr="00D943B7">
            <w:rPr>
              <w:rStyle w:val="Platzhaltertext"/>
            </w:rPr>
            <w:t>Klicken Sie hier, um ein Datum einzugeben.</w:t>
          </w:r>
        </w:p>
      </w:docPartBody>
    </w:docPart>
    <w:docPart>
      <w:docPartPr>
        <w:name w:val="8A0B6E6D8AB4467E8FEEB77A9E2C5A25"/>
        <w:category>
          <w:name w:val="Allgemein"/>
          <w:gallery w:val="placeholder"/>
        </w:category>
        <w:types>
          <w:type w:val="bbPlcHdr"/>
        </w:types>
        <w:behaviors>
          <w:behavior w:val="content"/>
        </w:behaviors>
        <w:guid w:val="{B4C6835F-577A-42B9-93EB-860191A695F3}"/>
      </w:docPartPr>
      <w:docPartBody>
        <w:p w:rsidR="003A4A0B" w:rsidRDefault="002D23DA" w:rsidP="002D23DA">
          <w:pPr>
            <w:pStyle w:val="8A0B6E6D8AB4467E8FEEB77A9E2C5A25"/>
          </w:pPr>
          <w:r w:rsidRPr="00D943B7">
            <w:rPr>
              <w:rStyle w:val="Platzhaltertext"/>
            </w:rPr>
            <w:t>Klicken Sie hier, um ein Datum einzugeben.</w:t>
          </w:r>
        </w:p>
      </w:docPartBody>
    </w:docPart>
    <w:docPart>
      <w:docPartPr>
        <w:name w:val="46822FBEEF584D359476BC036605E652"/>
        <w:category>
          <w:name w:val="Allgemein"/>
          <w:gallery w:val="placeholder"/>
        </w:category>
        <w:types>
          <w:type w:val="bbPlcHdr"/>
        </w:types>
        <w:behaviors>
          <w:behavior w:val="content"/>
        </w:behaviors>
        <w:guid w:val="{1689CC80-6A2F-47DF-8C6B-334BCEE9172F}"/>
      </w:docPartPr>
      <w:docPartBody>
        <w:p w:rsidR="003A4A0B" w:rsidRDefault="002D23DA" w:rsidP="002D23DA">
          <w:pPr>
            <w:pStyle w:val="46822FBEEF584D359476BC036605E652"/>
          </w:pPr>
          <w:r w:rsidRPr="00D943B7">
            <w:rPr>
              <w:rStyle w:val="Platzhaltertext"/>
            </w:rPr>
            <w:t>Klicken Sie hier,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font292">
    <w:altName w:val="SimSun"/>
    <w:panose1 w:val="00000000000000000000"/>
    <w:charset w:val="00"/>
    <w:family w:val="auto"/>
    <w:notTrueType/>
    <w:pitch w:val="default"/>
    <w:sig w:usb0="00000010" w:usb1="00000002" w:usb2="0012E608" w:usb3="77F92EB7" w:csb0="00140000" w:csb1="00000001"/>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Omega">
    <w:altName w:val="Candara"/>
    <w:charset w:val="00"/>
    <w:family w:val="swiss"/>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Arial Fet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91B"/>
    <w:rsid w:val="00001154"/>
    <w:rsid w:val="000E20D6"/>
    <w:rsid w:val="00164078"/>
    <w:rsid w:val="00192016"/>
    <w:rsid w:val="002D23DA"/>
    <w:rsid w:val="002E5010"/>
    <w:rsid w:val="003A4A0B"/>
    <w:rsid w:val="004335D9"/>
    <w:rsid w:val="006B5072"/>
    <w:rsid w:val="006C7755"/>
    <w:rsid w:val="006E5A3F"/>
    <w:rsid w:val="006F191B"/>
    <w:rsid w:val="00867195"/>
    <w:rsid w:val="00B50A54"/>
    <w:rsid w:val="00BA27DE"/>
    <w:rsid w:val="00BC513D"/>
    <w:rsid w:val="00C429A0"/>
    <w:rsid w:val="00E83EB5"/>
    <w:rsid w:val="00ED0580"/>
    <w:rsid w:val="00F446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D23DA"/>
    <w:rPr>
      <w:color w:val="808080"/>
    </w:rPr>
  </w:style>
  <w:style w:type="paragraph" w:customStyle="1" w:styleId="8A0B6E6D8AB4467E8FEEB77A9E2C5A25">
    <w:name w:val="8A0B6E6D8AB4467E8FEEB77A9E2C5A25"/>
    <w:rsid w:val="002D23DA"/>
  </w:style>
  <w:style w:type="paragraph" w:customStyle="1" w:styleId="46822FBEEF584D359476BC036605E652">
    <w:name w:val="46822FBEEF584D359476BC036605E652"/>
    <w:rsid w:val="002D23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0740BAAF2B8A26409D504D074A2C1913" ma:contentTypeVersion="4" ma:contentTypeDescription="Ein neues Dokument erstellen." ma:contentTypeScope="" ma:versionID="2d7abc798ed4e2e7eafef7ff2f60c852">
  <xsd:schema xmlns:xsd="http://www.w3.org/2001/XMLSchema" xmlns:xs="http://www.w3.org/2001/XMLSchema" xmlns:p="http://schemas.microsoft.com/office/2006/metadata/properties" xmlns:ns2="091745bf-6f0e-4cae-ad4d-261da7975dd6" targetNamespace="http://schemas.microsoft.com/office/2006/metadata/properties" ma:root="true" ma:fieldsID="92f5cab16f67406d70f8acb8c2fce68a" ns2:_="">
    <xsd:import namespace="091745bf-6f0e-4cae-ad4d-261da7975dd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745bf-6f0e-4cae-ad4d-261da7975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A40F5E-8847-4919-964C-CC1288319F19}">
  <ds:schemaRefs>
    <ds:schemaRef ds:uri="http://schemas.openxmlformats.org/officeDocument/2006/bibliography"/>
  </ds:schemaRefs>
</ds:datastoreItem>
</file>

<file path=customXml/itemProps2.xml><?xml version="1.0" encoding="utf-8"?>
<ds:datastoreItem xmlns:ds="http://schemas.openxmlformats.org/officeDocument/2006/customXml" ds:itemID="{6174EC21-628F-4FB5-BD8B-3C22295EE3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745bf-6f0e-4cae-ad4d-261da7975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2AE496-F0ED-491E-8FE5-D7D1868ED7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Beschreibung_einer_Verarbeitungstaetigkeit</Template>
  <TotalTime>0</TotalTime>
  <Pages>33</Pages>
  <Words>8138</Words>
  <Characters>61208</Characters>
  <Application>Microsoft Office Word</Application>
  <DocSecurity>0</DocSecurity>
  <Lines>510</Lines>
  <Paragraphs>138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Jürgen Biffar</dc:creator>
  <cp:lastModifiedBy>Jürgen Biffar</cp:lastModifiedBy>
  <cp:revision>30</cp:revision>
  <cp:lastPrinted>2023-03-17T09:01:00Z</cp:lastPrinted>
  <dcterms:created xsi:type="dcterms:W3CDTF">2023-03-17T08:37:00Z</dcterms:created>
  <dcterms:modified xsi:type="dcterms:W3CDTF">2023-03-17T14:36:00Z</dcterms:modified>
</cp:coreProperties>
</file>